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24" w:rsidRPr="00331941" w:rsidRDefault="00B5286A" w:rsidP="00331941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511731470"/>
      <w:r>
        <w:rPr>
          <w:rFonts w:asciiTheme="minorHAnsi" w:hAnsiTheme="minorHAnsi" w:cstheme="minorHAnsi"/>
          <w:sz w:val="20"/>
          <w:szCs w:val="20"/>
        </w:rPr>
        <w:t>Łochowo, 28 październik</w:t>
      </w:r>
      <w:bookmarkStart w:id="1" w:name="_GoBack"/>
      <w:bookmarkEnd w:id="1"/>
      <w:r w:rsidR="00D4116C" w:rsidRPr="00F426A3">
        <w:rPr>
          <w:rFonts w:asciiTheme="minorHAnsi" w:hAnsiTheme="minorHAnsi" w:cstheme="minorHAnsi"/>
          <w:sz w:val="20"/>
          <w:szCs w:val="20"/>
        </w:rPr>
        <w:t xml:space="preserve"> 2019</w:t>
      </w:r>
      <w:r w:rsidR="00C60224" w:rsidRPr="00F426A3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60224" w:rsidRPr="00F426A3" w:rsidRDefault="00C60224" w:rsidP="00C60224">
      <w:pPr>
        <w:rPr>
          <w:rFonts w:asciiTheme="minorHAnsi" w:hAnsiTheme="minorHAnsi" w:cstheme="minorHAnsi"/>
          <w:b/>
          <w:sz w:val="20"/>
          <w:szCs w:val="20"/>
        </w:rPr>
      </w:pPr>
    </w:p>
    <w:p w:rsidR="005E7C9A" w:rsidRPr="00F426A3" w:rsidRDefault="00B06FB5" w:rsidP="00C60224">
      <w:pPr>
        <w:rPr>
          <w:rFonts w:asciiTheme="minorHAnsi" w:hAnsiTheme="minorHAnsi" w:cstheme="minorHAnsi"/>
          <w:b/>
          <w:sz w:val="20"/>
          <w:szCs w:val="20"/>
        </w:rPr>
      </w:pPr>
      <w:r w:rsidRPr="00F426A3">
        <w:rPr>
          <w:rFonts w:asciiTheme="minorHAnsi" w:hAnsiTheme="minorHAnsi" w:cstheme="minorHAnsi"/>
          <w:b/>
          <w:sz w:val="20"/>
          <w:szCs w:val="20"/>
        </w:rPr>
        <w:t xml:space="preserve">Znak sprawy: RR/01/4K/2019 </w:t>
      </w:r>
    </w:p>
    <w:p w:rsidR="005E7C9A" w:rsidRPr="005E7C9A" w:rsidRDefault="005E7C9A" w:rsidP="005E7C9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5E7C9A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 </w:t>
      </w:r>
    </w:p>
    <w:p w:rsidR="005E7C9A" w:rsidRPr="005E7C9A" w:rsidRDefault="005E7C9A" w:rsidP="005E7C9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5E7C9A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 </w:t>
      </w:r>
    </w:p>
    <w:p w:rsidR="005E7C9A" w:rsidRPr="005E7C9A" w:rsidRDefault="00684EBC" w:rsidP="00566630">
      <w:pPr>
        <w:widowControl/>
        <w:shd w:val="clear" w:color="auto" w:fill="FFFFFF"/>
        <w:autoSpaceDE/>
        <w:autoSpaceDN/>
        <w:spacing w:line="360" w:lineRule="atLeast"/>
        <w:jc w:val="center"/>
        <w:textAlignment w:val="baseline"/>
        <w:rPr>
          <w:rFonts w:asciiTheme="minorHAnsi" w:eastAsia="Times New Roman" w:hAnsiTheme="minorHAnsi" w:cstheme="minorHAnsi"/>
          <w:lang w:bidi="ar-SA"/>
        </w:rPr>
      </w:pPr>
      <w:r w:rsidRPr="00566630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bidi="ar-SA"/>
        </w:rPr>
        <w:t>R</w:t>
      </w:r>
      <w:r w:rsidR="005E7C9A" w:rsidRPr="005E7C9A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bidi="ar-SA"/>
        </w:rPr>
        <w:t>ozeznanie ry</w:t>
      </w:r>
      <w:r w:rsidR="005E7C9A" w:rsidRPr="00566630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bidi="ar-SA"/>
        </w:rPr>
        <w:t xml:space="preserve">nku dotyczące wynajmu Sali na indywidualne sesje z doradcą zawodowym, </w:t>
      </w:r>
      <w:proofErr w:type="spellStart"/>
      <w:r w:rsidR="005E7C9A" w:rsidRPr="00566630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bidi="ar-SA"/>
        </w:rPr>
        <w:t>coach</w:t>
      </w:r>
      <w:proofErr w:type="spellEnd"/>
      <w:r w:rsidR="005E7C9A" w:rsidRPr="00566630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bidi="ar-SA"/>
        </w:rPr>
        <w:t>, psychologiem, pośrednikiem pracy oraz na Warsztaty Aktywnego poszukiwania Pracy.</w:t>
      </w:r>
    </w:p>
    <w:p w:rsidR="00732371" w:rsidRPr="00F426A3" w:rsidRDefault="00732371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:rsidR="005E7C9A" w:rsidRPr="005E7C9A" w:rsidRDefault="005E7C9A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>Ośrodek Szkolenia i Rozwoju kadr „Denar” Dorota Wierzgała</w:t>
      </w:r>
      <w:r w:rsidRPr="005E7C9A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zaprasza do składania ofert </w:t>
      </w:r>
      <w:r w:rsidRPr="005E7C9A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na wynaje</w:t>
      </w:r>
      <w:r w:rsidRPr="00F426A3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 xml:space="preserve">m Sali na indywidualne sesje z doradcą zawodowym, </w:t>
      </w:r>
      <w:proofErr w:type="spellStart"/>
      <w:r w:rsidRPr="00F426A3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coach</w:t>
      </w:r>
      <w:proofErr w:type="spellEnd"/>
      <w:r w:rsidRPr="00F426A3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, psychologiem, pośrednikiem pracy oraz na Warsztaty Aktywnego poszukiwania Pracy</w:t>
      </w:r>
      <w:r w:rsidR="00732371" w:rsidRPr="00F426A3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.</w:t>
      </w:r>
    </w:p>
    <w:p w:rsidR="00F426A3" w:rsidRPr="005E7C9A" w:rsidRDefault="005E7C9A" w:rsidP="00F426A3">
      <w:pPr>
        <w:widowControl/>
        <w:shd w:val="clear" w:color="auto" w:fill="FFFFFF"/>
        <w:autoSpaceDE/>
        <w:autoSpaceDN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Ośrodek Szkolenia i Rozwoju kadr „Denar” Dorota Wierzgała </w:t>
      </w:r>
      <w:r w:rsidRPr="005E7C9A">
        <w:rPr>
          <w:rFonts w:asciiTheme="minorHAnsi" w:eastAsia="Times New Roman" w:hAnsiTheme="minorHAnsi" w:cstheme="minorHAnsi"/>
          <w:sz w:val="20"/>
          <w:szCs w:val="20"/>
          <w:lang w:bidi="ar-SA"/>
        </w:rPr>
        <w:t>realizuj</w:t>
      </w: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>ąca projekt „4 Kroki</w:t>
      </w:r>
      <w:r w:rsidRPr="005E7C9A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” </w:t>
      </w:r>
      <w:r w:rsidR="00732371"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>w ramach Programu Operacyjnego Wiedza Edukacja Rozwój 2014-2020, Działanie 1.2 Wsparcie osób młodych na regionalnym rynku pracy Poddziałanie 1.2.1 Wsparcie udzielane z Europejskiego Funduszu Społecznego</w:t>
      </w:r>
      <w:r w:rsidRPr="005E7C9A">
        <w:rPr>
          <w:rFonts w:asciiTheme="minorHAnsi" w:eastAsia="Times New Roman" w:hAnsiTheme="minorHAnsi" w:cstheme="minorHAnsi"/>
          <w:sz w:val="20"/>
          <w:szCs w:val="20"/>
          <w:lang w:bidi="ar-SA"/>
        </w:rPr>
        <w:t>, </w:t>
      </w:r>
      <w:r w:rsidRPr="005E7C9A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zaprasza do złożenia ofert na wynaje</w:t>
      </w:r>
      <w:r w:rsidR="00732371" w:rsidRPr="00F426A3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 xml:space="preserve">m Sali na indywidualne sesje z doradcą zawodowym, </w:t>
      </w:r>
      <w:proofErr w:type="spellStart"/>
      <w:r w:rsidR="00732371" w:rsidRPr="00F426A3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coach</w:t>
      </w:r>
      <w:proofErr w:type="spellEnd"/>
      <w:r w:rsidR="00732371" w:rsidRPr="00F426A3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, psychologiem, pośrednikiem pracy oraz na Warsztaty Aktywnego poszukiwania Pracy</w:t>
      </w:r>
      <w:r w:rsidRPr="005E7C9A">
        <w:rPr>
          <w:rFonts w:asciiTheme="minorHAnsi" w:eastAsia="Times New Roman" w:hAnsiTheme="minorHAnsi" w:cstheme="minorHAnsi"/>
          <w:sz w:val="20"/>
          <w:szCs w:val="20"/>
          <w:lang w:bidi="ar-SA"/>
        </w:rPr>
        <w:t> dla uczestników i uczestniczek projektu</w:t>
      </w:r>
      <w:r w:rsidR="00732371"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: </w:t>
      </w:r>
      <w:r w:rsidRPr="005E7C9A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</w:t>
      </w:r>
    </w:p>
    <w:p w:rsidR="00732371" w:rsidRPr="00F426A3" w:rsidRDefault="005E7C9A" w:rsidP="00F426A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9A">
        <w:rPr>
          <w:rFonts w:asciiTheme="minorHAnsi" w:eastAsia="Times New Roman" w:hAnsiTheme="minorHAnsi" w:cstheme="minorHAnsi"/>
          <w:sz w:val="20"/>
          <w:szCs w:val="20"/>
          <w:lang w:bidi="ar-SA"/>
        </w:rPr>
        <w:t> </w:t>
      </w:r>
      <w:r w:rsidR="00732371" w:rsidRPr="00F426A3">
        <w:rPr>
          <w:rFonts w:asciiTheme="minorHAnsi" w:hAnsiTheme="minorHAnsi" w:cstheme="minorHAnsi"/>
          <w:sz w:val="20"/>
          <w:szCs w:val="20"/>
        </w:rPr>
        <w:t>- indywidualnych sesji z doradcą zawodowym - 280 godzin;</w:t>
      </w:r>
    </w:p>
    <w:p w:rsidR="00732371" w:rsidRPr="00F426A3" w:rsidRDefault="00732371" w:rsidP="00F426A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26A3">
        <w:rPr>
          <w:rFonts w:asciiTheme="minorHAnsi" w:hAnsiTheme="minorHAnsi" w:cstheme="minorHAnsi"/>
          <w:sz w:val="20"/>
          <w:szCs w:val="20"/>
        </w:rPr>
        <w:t xml:space="preserve">- indywidualnych sesji </w:t>
      </w:r>
      <w:proofErr w:type="spellStart"/>
      <w:r w:rsidRPr="00F426A3">
        <w:rPr>
          <w:rFonts w:asciiTheme="minorHAnsi" w:hAnsiTheme="minorHAnsi" w:cstheme="minorHAnsi"/>
          <w:sz w:val="20"/>
          <w:szCs w:val="20"/>
        </w:rPr>
        <w:t>coachingowych</w:t>
      </w:r>
      <w:proofErr w:type="spellEnd"/>
      <w:r w:rsidRPr="00F426A3">
        <w:rPr>
          <w:rFonts w:asciiTheme="minorHAnsi" w:hAnsiTheme="minorHAnsi" w:cstheme="minorHAnsi"/>
          <w:sz w:val="20"/>
          <w:szCs w:val="20"/>
        </w:rPr>
        <w:t xml:space="preserve"> z doradcą ds. godzenia życia zawodowego i rodzinnego - 280 godzin;</w:t>
      </w:r>
    </w:p>
    <w:p w:rsidR="00732371" w:rsidRPr="00F426A3" w:rsidRDefault="00732371" w:rsidP="00F426A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26A3">
        <w:rPr>
          <w:rFonts w:asciiTheme="minorHAnsi" w:hAnsiTheme="minorHAnsi" w:cstheme="minorHAnsi"/>
          <w:sz w:val="20"/>
          <w:szCs w:val="20"/>
        </w:rPr>
        <w:t>- indywidualnych sesji z psychologiem - 280 godzin,</w:t>
      </w:r>
    </w:p>
    <w:p w:rsidR="00732371" w:rsidRPr="00F426A3" w:rsidRDefault="00732371" w:rsidP="00F426A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26A3">
        <w:rPr>
          <w:rFonts w:asciiTheme="minorHAnsi" w:hAnsiTheme="minorHAnsi" w:cstheme="minorHAnsi"/>
          <w:sz w:val="20"/>
          <w:szCs w:val="20"/>
        </w:rPr>
        <w:t>- indywidualnych sesji z pośrednikiem pracy – 280 godzin,</w:t>
      </w:r>
    </w:p>
    <w:p w:rsidR="00732371" w:rsidRPr="00F426A3" w:rsidRDefault="00732371" w:rsidP="00F426A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26A3">
        <w:rPr>
          <w:rFonts w:asciiTheme="minorHAnsi" w:hAnsiTheme="minorHAnsi" w:cstheme="minorHAnsi"/>
          <w:sz w:val="20"/>
          <w:szCs w:val="20"/>
        </w:rPr>
        <w:t>- Sala szkoleniowa na potrzeby Warsztatów Aktywnego Poszukiwania Pracy – 112 godzin.</w:t>
      </w:r>
    </w:p>
    <w:p w:rsidR="00732371" w:rsidRPr="00F426A3" w:rsidRDefault="00732371" w:rsidP="00F426A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26A3">
        <w:rPr>
          <w:rFonts w:asciiTheme="minorHAnsi" w:hAnsiTheme="minorHAnsi" w:cstheme="minorHAnsi"/>
          <w:sz w:val="20"/>
          <w:szCs w:val="20"/>
        </w:rPr>
        <w:t>Za 1 godzinę wynajmu należy</w:t>
      </w:r>
      <w:r w:rsidR="00B5267B" w:rsidRPr="00F426A3">
        <w:rPr>
          <w:rFonts w:asciiTheme="minorHAnsi" w:hAnsiTheme="minorHAnsi" w:cstheme="minorHAnsi"/>
          <w:sz w:val="20"/>
          <w:szCs w:val="20"/>
        </w:rPr>
        <w:t xml:space="preserve"> rozumieć jako godzinę zegarową.</w:t>
      </w:r>
    </w:p>
    <w:p w:rsidR="005E7C9A" w:rsidRPr="005E7C9A" w:rsidRDefault="00732371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426A3">
        <w:rPr>
          <w:rFonts w:asciiTheme="minorHAnsi" w:hAnsiTheme="minorHAnsi" w:cstheme="minorHAnsi"/>
          <w:sz w:val="20"/>
          <w:szCs w:val="20"/>
          <w:shd w:val="clear" w:color="auto" w:fill="FFFFFF"/>
        </w:rPr>
        <w:t>Wykonawca podaje cenę brutto i netto za wynajem Sali.</w:t>
      </w:r>
    </w:p>
    <w:p w:rsidR="00732371" w:rsidRPr="00732371" w:rsidRDefault="00732371" w:rsidP="00F426A3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732371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Tryb udzielenia zamówienia:</w:t>
      </w:r>
    </w:p>
    <w:p w:rsidR="00732371" w:rsidRPr="00732371" w:rsidRDefault="00732371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732371">
        <w:rPr>
          <w:rFonts w:asciiTheme="minorHAnsi" w:eastAsia="Times New Roman" w:hAnsiTheme="minorHAnsi" w:cstheme="minorHAnsi"/>
          <w:sz w:val="20"/>
          <w:szCs w:val="20"/>
          <w:lang w:bidi="ar-SA"/>
        </w:rPr>
        <w:t>Postępowanie prowadzone jest w formie rozeznania rynku, zgodnie z procedurą rozeznania rynku określoną w Wytycznych w zakresie kwalifikowalności wydatków w ramach Europejskiego Funduszu Rozwoju Regionalnego, Europejskiego Funduszu Społecznego oraz  Funduszu Spójności na lata 2014-2020.</w:t>
      </w:r>
    </w:p>
    <w:p w:rsidR="005E7C9A" w:rsidRPr="00F426A3" w:rsidRDefault="005E7C9A" w:rsidP="00F426A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5267B" w:rsidRPr="00F426A3" w:rsidRDefault="00B5267B" w:rsidP="00F426A3">
      <w:pPr>
        <w:pStyle w:val="Akapitzlist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426A3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Opis przedmiotu zamówienia:</w:t>
      </w:r>
    </w:p>
    <w:p w:rsidR="00B5267B" w:rsidRPr="00B5267B" w:rsidRDefault="00B5267B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B5267B">
        <w:rPr>
          <w:rFonts w:asciiTheme="minorHAnsi" w:eastAsia="Times New Roman" w:hAnsiTheme="minorHAnsi" w:cstheme="minorHAnsi"/>
          <w:sz w:val="20"/>
          <w:szCs w:val="20"/>
          <w:lang w:bidi="ar-SA"/>
        </w:rPr>
        <w:t>Przedmiotem zamówienia jest wybór Wykonawcy na </w:t>
      </w:r>
      <w:r w:rsidRPr="00F426A3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 xml:space="preserve">wynajem  Sali na indywidualne sesje z doradcą zawodowym, </w:t>
      </w:r>
      <w:proofErr w:type="spellStart"/>
      <w:r w:rsidRPr="00F426A3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coach</w:t>
      </w:r>
      <w:proofErr w:type="spellEnd"/>
      <w:r w:rsidRPr="00F426A3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, psychologiem, pośrednikiem pracy oraz na Warsztaty Aktywnego poszukiwania Pracy</w:t>
      </w:r>
    </w:p>
    <w:p w:rsidR="005E7C9A" w:rsidRPr="00F426A3" w:rsidRDefault="005E7C9A" w:rsidP="00F426A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E7C9A" w:rsidRPr="00F426A3" w:rsidRDefault="00B5267B" w:rsidP="00F426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426A3">
        <w:rPr>
          <w:rFonts w:asciiTheme="minorHAnsi" w:hAnsiTheme="minorHAnsi" w:cstheme="minorHAnsi"/>
          <w:sz w:val="20"/>
          <w:szCs w:val="20"/>
        </w:rPr>
        <w:t>Łączna liczba najmu to 1232 godzin.</w:t>
      </w:r>
    </w:p>
    <w:p w:rsidR="005E7C9A" w:rsidRPr="00F426A3" w:rsidRDefault="005E7C9A" w:rsidP="00F426A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5267B" w:rsidRPr="00F426A3" w:rsidRDefault="00B5267B" w:rsidP="00F426A3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426A3">
        <w:rPr>
          <w:rFonts w:asciiTheme="minorHAnsi" w:hAnsiTheme="minorHAnsi" w:cstheme="minorHAnsi"/>
          <w:sz w:val="20"/>
          <w:szCs w:val="20"/>
        </w:rPr>
        <w:t xml:space="preserve">Usługi realizowane będą w </w:t>
      </w:r>
      <w:r w:rsidR="00DA6B0F">
        <w:rPr>
          <w:rFonts w:asciiTheme="minorHAnsi" w:hAnsiTheme="minorHAnsi" w:cstheme="minorHAnsi"/>
          <w:sz w:val="20"/>
          <w:szCs w:val="20"/>
        </w:rPr>
        <w:t xml:space="preserve">Bydgoszczy w </w:t>
      </w:r>
      <w:r w:rsidRPr="00F426A3">
        <w:rPr>
          <w:rFonts w:asciiTheme="minorHAnsi" w:hAnsiTheme="minorHAnsi" w:cstheme="minorHAnsi"/>
          <w:sz w:val="20"/>
          <w:szCs w:val="20"/>
        </w:rPr>
        <w:t>godzinach 8</w:t>
      </w:r>
      <w:r w:rsidR="000A55DB" w:rsidRPr="00F426A3">
        <w:rPr>
          <w:rFonts w:asciiTheme="minorHAnsi" w:hAnsiTheme="minorHAnsi" w:cstheme="minorHAnsi"/>
          <w:sz w:val="20"/>
          <w:szCs w:val="20"/>
        </w:rPr>
        <w:t>.00-20.00, w okresie od października 2019 do 31 grudnia</w:t>
      </w:r>
      <w:r w:rsidRPr="00F426A3">
        <w:rPr>
          <w:rFonts w:asciiTheme="minorHAnsi" w:hAnsiTheme="minorHAnsi" w:cstheme="minorHAnsi"/>
          <w:sz w:val="20"/>
          <w:szCs w:val="20"/>
        </w:rPr>
        <w:t xml:space="preserve"> 2020 roku  wg uzgodnionego z Zamawiającym harmonogramu.</w:t>
      </w:r>
    </w:p>
    <w:p w:rsidR="00B5267B" w:rsidRPr="00F426A3" w:rsidRDefault="00B5267B" w:rsidP="00F426A3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426A3">
        <w:rPr>
          <w:rFonts w:asciiTheme="minorHAnsi" w:hAnsiTheme="minorHAnsi" w:cstheme="minorHAnsi"/>
          <w:sz w:val="20"/>
          <w:szCs w:val="20"/>
        </w:rPr>
        <w:t xml:space="preserve">Zamawiający zastrzega możliwość zmiany liczby godzin planowanego wynajmu </w:t>
      </w:r>
      <w:proofErr w:type="spellStart"/>
      <w:r w:rsidRPr="00F426A3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Pr="00F426A3">
        <w:rPr>
          <w:rFonts w:asciiTheme="minorHAnsi" w:hAnsiTheme="minorHAnsi" w:cstheme="minorHAnsi"/>
          <w:sz w:val="20"/>
          <w:szCs w:val="20"/>
        </w:rPr>
        <w:t xml:space="preserve"> w  zależności od przebiegu procesu rekrutacji uczestników do projektu lub przypadku zmiany  liczby uczestników.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lastRenderedPageBreak/>
        <w:t>Wymagania dotyczące realizacji usług:</w:t>
      </w:r>
    </w:p>
    <w:p w:rsidR="000A55DB" w:rsidRPr="000A55DB" w:rsidRDefault="000A55DB" w:rsidP="00F426A3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W</w:t>
      </w:r>
      <w:r w:rsidR="00F178CF">
        <w:rPr>
          <w:rFonts w:asciiTheme="minorHAnsi" w:eastAsia="Times New Roman" w:hAnsiTheme="minorHAnsi" w:cstheme="minorHAnsi"/>
          <w:sz w:val="20"/>
          <w:szCs w:val="20"/>
          <w:lang w:bidi="ar-SA"/>
        </w:rPr>
        <w:t>ynajmowane sale powinny posiadać</w:t>
      </w: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</w:t>
      </w:r>
      <w:r w:rsidR="00F178CF">
        <w:rPr>
          <w:rFonts w:asciiTheme="minorHAnsi" w:eastAsia="Times New Roman" w:hAnsiTheme="minorHAnsi" w:cstheme="minorHAnsi"/>
          <w:sz w:val="20"/>
          <w:szCs w:val="20"/>
          <w:lang w:bidi="ar-SA"/>
        </w:rPr>
        <w:t>nie mniej niż 20m2</w:t>
      </w:r>
      <w:r w:rsidR="00331941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( w bliskim sąsiedztwie z komunikacją miejską oraz w biskim sąsiedztwie z PKP lub PKS)</w:t>
      </w:r>
      <w:r w:rsidR="00F178CF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oraz spełniać </w:t>
      </w: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wszystkie wymagania bezpieczeństwa i higieny pracy stawiane pomieszczeniom, w których organizowane są usługi doradztwa/szkolenia. Powinny być utrzymane w czystości.</w:t>
      </w:r>
    </w:p>
    <w:p w:rsidR="00F178CF" w:rsidRDefault="000A55DB" w:rsidP="00F178CF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Wynajmujący ma obowiązek zapewnić w salach oświetlenie dzienne i sztuczne, odpowiednią i regulowalną temperaturę w zależności od pory roku, wymianę powietrza, zabezpieczenie przed wilgocią, niekorzystnymi warunkami cieplnymi i nasłonecznieniem, z dostęp do toalet damskiej oraz męskiej (w pobliżu).</w:t>
      </w:r>
    </w:p>
    <w:p w:rsidR="00F178CF" w:rsidRDefault="00F178CF" w:rsidP="00F178CF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Wynajmowane sale powinny posiadać </w:t>
      </w:r>
      <w:r w:rsidRPr="00F178CF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łatwy dostęp do źródła </w:t>
      </w:r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>prądu ( gniazdka + przedłużacz).</w:t>
      </w:r>
    </w:p>
    <w:p w:rsidR="00F178CF" w:rsidRDefault="00F178CF" w:rsidP="00F178CF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Wynajmowane sale powinny posiadać </w:t>
      </w:r>
      <w:r w:rsidRPr="00F178CF">
        <w:rPr>
          <w:rFonts w:asciiTheme="minorHAnsi" w:eastAsia="Times New Roman" w:hAnsiTheme="minorHAnsi" w:cstheme="minorHAnsi"/>
          <w:sz w:val="20"/>
          <w:szCs w:val="20"/>
          <w:lang w:bidi="ar-SA"/>
        </w:rPr>
        <w:t>ekran lub przynajmniej jedna biała ściana (lub bardzo jasna) pionowa ściana, na której można wyświetlać obraz z rzutnika,</w:t>
      </w:r>
    </w:p>
    <w:p w:rsidR="00F178CF" w:rsidRDefault="00F178CF" w:rsidP="00F178CF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>Wynajmowane sale powinny zapewniać</w:t>
      </w:r>
      <w:r w:rsidRPr="00F178CF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warunki dyskrecji (sala zamknięta, bez możliwości przechodzenia przez nią lub przebywania osób nie</w:t>
      </w:r>
      <w:r w:rsidR="00157E0B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biorących udziału w szkoleniu).</w:t>
      </w:r>
    </w:p>
    <w:p w:rsidR="00157E0B" w:rsidRPr="00157E0B" w:rsidRDefault="00157E0B" w:rsidP="00F178CF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157E0B">
        <w:rPr>
          <w:rFonts w:asciiTheme="minorHAnsi" w:eastAsia="Times New Roman" w:hAnsiTheme="minorHAnsi" w:cstheme="minorHAnsi"/>
          <w:sz w:val="20"/>
          <w:szCs w:val="20"/>
        </w:rPr>
        <w:t xml:space="preserve">W przypadku obecności osób z niepełnosprawnością Wynajmujący zapewni dostęp do </w:t>
      </w:r>
      <w:proofErr w:type="spellStart"/>
      <w:r w:rsidRPr="00157E0B">
        <w:rPr>
          <w:rFonts w:asciiTheme="minorHAnsi" w:eastAsia="Times New Roman" w:hAnsiTheme="minorHAnsi" w:cstheme="minorHAnsi"/>
          <w:sz w:val="20"/>
          <w:szCs w:val="20"/>
        </w:rPr>
        <w:t>sal</w:t>
      </w:r>
      <w:proofErr w:type="spellEnd"/>
      <w:r w:rsidRPr="00157E0B">
        <w:rPr>
          <w:rFonts w:asciiTheme="minorHAnsi" w:eastAsia="Times New Roman" w:hAnsiTheme="minorHAnsi" w:cstheme="minorHAnsi"/>
          <w:sz w:val="20"/>
          <w:szCs w:val="20"/>
        </w:rPr>
        <w:t xml:space="preserve"> spełniających wymagania dostępu do osób z niepełnosprawnością (brak barier architektonicznych</w:t>
      </w:r>
      <w:r w:rsidR="0033194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E0B">
        <w:rPr>
          <w:rFonts w:asciiTheme="minorHAnsi" w:eastAsia="Times New Roman" w:hAnsiTheme="minorHAnsi" w:cstheme="minorHAnsi"/>
          <w:sz w:val="20"/>
          <w:szCs w:val="20"/>
        </w:rPr>
        <w:t>).</w:t>
      </w:r>
    </w:p>
    <w:p w:rsidR="000A55DB" w:rsidRPr="000A55DB" w:rsidRDefault="000A55DB" w:rsidP="00F426A3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Wynajmujący powinien udostępniać sale w sposób uzgodniony z Zamawiającym, tj. według uzgodnionego harmonogramu.</w:t>
      </w:r>
    </w:p>
    <w:p w:rsidR="000A55DB" w:rsidRPr="000A55DB" w:rsidRDefault="000A55DB" w:rsidP="00F426A3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Wynajmujący oznaczy sale </w:t>
      </w: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>zgodnie z wymogami</w:t>
      </w: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, za pomocą plakatów/innych informacji dostarczonych przez Zamawiającego.</w:t>
      </w:r>
    </w:p>
    <w:p w:rsidR="000A55DB" w:rsidRPr="00F426A3" w:rsidRDefault="000A55DB" w:rsidP="00F426A3">
      <w:pPr>
        <w:widowControl/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:rsidR="000A55DB" w:rsidRPr="00F426A3" w:rsidRDefault="000A55DB" w:rsidP="00F426A3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426A3">
        <w:rPr>
          <w:rStyle w:val="Pogrubienie"/>
          <w:rFonts w:asciiTheme="minorHAnsi" w:hAnsiTheme="minorHAnsi" w:cstheme="minorHAnsi"/>
          <w:sz w:val="20"/>
          <w:szCs w:val="20"/>
          <w:bdr w:val="none" w:sz="0" w:space="0" w:color="auto" w:frame="1"/>
        </w:rPr>
        <w:t>III. Nazwa i kod określone we Wspólnym Słowniku Zamówień:</w:t>
      </w:r>
    </w:p>
    <w:p w:rsidR="000A55DB" w:rsidRPr="00F426A3" w:rsidRDefault="000A55DB" w:rsidP="00F426A3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426A3">
        <w:rPr>
          <w:rFonts w:asciiTheme="minorHAnsi" w:hAnsiTheme="minorHAnsi" w:cstheme="minorHAnsi"/>
          <w:sz w:val="20"/>
          <w:szCs w:val="20"/>
        </w:rPr>
        <w:t>702000000-3 Usługi wynajmu lub leasingu nieruchomości stanowiących własność</w:t>
      </w:r>
    </w:p>
    <w:p w:rsidR="000A55DB" w:rsidRPr="000A55DB" w:rsidRDefault="000A55DB" w:rsidP="00F426A3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Termin wykonania zamówienia: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Planowany t</w:t>
      </w: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>ermin realizacji usług: październik 2019 – grudzień</w:t>
      </w: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2020 roku wg uzgodnionego z Zamawiającym harmonogramu. Szczegółowy harmonogram usług zostanie przedstawiony przez Zamawiającego po rozstrzygnięciu postępowania i zrekrutowaniu uczestników i uczestniczek projektu.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Zamawiający zastrzega możliwość zmiany liczby uczestników, godzin i terminu realizacji usług w zależności od przebiegu procesu rekrutacji uczestników do projektu oraz zmiany liczby godzin doradztwa indywidualnego i </w:t>
      </w: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szkolenia </w:t>
      </w: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grupowego.</w:t>
      </w:r>
    </w:p>
    <w:p w:rsidR="000A55DB" w:rsidRPr="00F426A3" w:rsidRDefault="000A55DB" w:rsidP="00F426A3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 </w:t>
      </w:r>
      <w:r w:rsidRPr="00F426A3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Opis warunków udziału w postępowaniu: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W postępowaniu mogą wziąć udział Wykonawcy, którzy spełniają poniższe kryteria:</w:t>
      </w:r>
    </w:p>
    <w:p w:rsidR="000A55DB" w:rsidRPr="000A55DB" w:rsidRDefault="000A55DB" w:rsidP="00F426A3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Posiadają tytuł prawny do wynajmowanych </w:t>
      </w:r>
      <w:proofErr w:type="spellStart"/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sal</w:t>
      </w:r>
      <w:proofErr w:type="spellEnd"/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doradczych i szkoleniowych.</w:t>
      </w:r>
    </w:p>
    <w:p w:rsidR="000A55DB" w:rsidRPr="000A55DB" w:rsidRDefault="000A55DB" w:rsidP="00F426A3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Posiadają uprawnienia do wykonywania określonej działalności lub czynności jeśli przepisy prawa nakładają taki obowiązek</w:t>
      </w:r>
    </w:p>
    <w:p w:rsidR="000A55DB" w:rsidRPr="000A55DB" w:rsidRDefault="000A55DB" w:rsidP="00F426A3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Dysponują odpowiednim potencjałem</w:t>
      </w:r>
    </w:p>
    <w:p w:rsidR="000A55DB" w:rsidRPr="000A55DB" w:rsidRDefault="000A55DB" w:rsidP="00F426A3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lastRenderedPageBreak/>
        <w:t>Znajdują się w odpowiedniej sytuacji ekonomicznej i finansowej pozwalającej na wykonanie zamówienia.</w:t>
      </w:r>
    </w:p>
    <w:p w:rsidR="000A55DB" w:rsidRPr="000A55DB" w:rsidRDefault="000A55DB" w:rsidP="00F426A3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Nie są powiązani osobowo lub kapitałowo z Zamawiającym.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 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Z udziału w postępowaniu wyłączone są osoby/firmy,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wyboru, a Wynajmującym, polegające w szczególności na:</w:t>
      </w:r>
    </w:p>
    <w:p w:rsidR="000A55DB" w:rsidRPr="000A55DB" w:rsidRDefault="000A55DB" w:rsidP="00F426A3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uczestniczeniu w spółce jako wspólnik spółki cywilnej lub spółki osobowej,</w:t>
      </w:r>
    </w:p>
    <w:p w:rsidR="000A55DB" w:rsidRPr="000A55DB" w:rsidRDefault="000A55DB" w:rsidP="00F426A3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posiadaniu co najmniej 10% udziałów lub akcji,</w:t>
      </w:r>
    </w:p>
    <w:p w:rsidR="000A55DB" w:rsidRPr="000A55DB" w:rsidRDefault="000A55DB" w:rsidP="00F426A3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pełnieniu funkcji członka organu nadzorczego lub zarządzającego, prokurenta, pełnomocnika,</w:t>
      </w:r>
    </w:p>
    <w:p w:rsidR="000A55DB" w:rsidRPr="000A55DB" w:rsidRDefault="000A55DB" w:rsidP="00F426A3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pozostawaniu w związku małżeńskim, w stosunku pokrewieństwa lub powinowactwa w linii prostej, pokrewieństwa drugiego stopnia lub powinowactwa drugiego stopnia      w linii bocznej lub w stosunku przysposobienia, opieki lub kurateli.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 </w:t>
      </w:r>
    </w:p>
    <w:p w:rsidR="000A55DB" w:rsidRPr="000A55DB" w:rsidRDefault="000A55DB" w:rsidP="00F426A3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Kryteria oceny ofert, wagi procentowe/punktowe, opis przyznawania punktacji za spełnienie danego kryterium: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Zamawiający dokona oceny i porównania ofert oraz wyboru najkorzystniejszej oferty w oparciu o następujące kryterium/kryteria: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Cena -100% (100 pkt)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 </w:t>
      </w:r>
    </w:p>
    <w:p w:rsidR="000A55DB" w:rsidRPr="000A55DB" w:rsidRDefault="000A55DB" w:rsidP="00F426A3">
      <w:pPr>
        <w:widowControl/>
        <w:numPr>
          <w:ilvl w:val="0"/>
          <w:numId w:val="16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Maksymalną ilość punktów w ramach kryterium </w:t>
      </w:r>
      <w:r w:rsidRPr="000A55DB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cena (</w:t>
      </w: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cena brutto) otrzyma najtańsza oferta według wzoru: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 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           </w:t>
      </w: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C minimalna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Cena = ————————- x 100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         </w:t>
      </w: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C oferty badanej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 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Pozostałe oferty otrzymają odpowiednio niższą ilość punktów.</w:t>
      </w:r>
    </w:p>
    <w:p w:rsidR="000A55DB" w:rsidRPr="00F426A3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Zamawiający wybierze najkorzystniejsze oferty  w oparciu o cenę.</w:t>
      </w:r>
    </w:p>
    <w:p w:rsidR="000A55DB" w:rsidRPr="00F426A3" w:rsidRDefault="000A55DB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I</w:t>
      </w:r>
      <w:r w:rsidR="00684EBC" w:rsidRPr="00F426A3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V</w:t>
      </w:r>
      <w:r w:rsidRPr="000A55DB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. Opis sposobu przygotowania ofert: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W odpowiedzi na zamówienie:</w:t>
      </w:r>
    </w:p>
    <w:p w:rsidR="00684EBC" w:rsidRPr="00F426A3" w:rsidRDefault="000A55DB" w:rsidP="00F426A3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lastRenderedPageBreak/>
        <w:t xml:space="preserve">Ofertę składa się w </w:t>
      </w:r>
      <w:r w:rsidR="00684EBC"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formie pisemnej wypełniając „FORMULARZ OFERTOWY </w:t>
      </w:r>
    </w:p>
    <w:p w:rsidR="000A55DB" w:rsidRPr="000A55DB" w:rsidRDefault="00684EBC" w:rsidP="00F426A3">
      <w:pPr>
        <w:widowControl/>
        <w:shd w:val="clear" w:color="auto" w:fill="FFFFFF"/>
        <w:autoSpaceDE/>
        <w:autoSpaceDN/>
        <w:spacing w:line="360" w:lineRule="atLeast"/>
        <w:ind w:left="72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>DO ROZEZNANIA RYNKU</w:t>
      </w:r>
      <w:r w:rsidR="000A55DB"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” stanowiący </w:t>
      </w:r>
      <w:r w:rsidR="000A55DB" w:rsidRPr="000A55DB">
        <w:rPr>
          <w:rFonts w:asciiTheme="minorHAnsi" w:eastAsia="Times New Roman" w:hAnsiTheme="minorHAnsi" w:cstheme="minorHAnsi"/>
          <w:sz w:val="20"/>
          <w:szCs w:val="20"/>
          <w:u w:val="single"/>
          <w:bdr w:val="none" w:sz="0" w:space="0" w:color="auto" w:frame="1"/>
          <w:lang w:bidi="ar-SA"/>
        </w:rPr>
        <w:t>Załącznik nr 1.</w:t>
      </w:r>
    </w:p>
    <w:p w:rsidR="000A55DB" w:rsidRPr="00F426A3" w:rsidRDefault="000A55DB" w:rsidP="00F426A3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Do oferty należy dołączyć:</w:t>
      </w: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- </w:t>
      </w: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oświadczenie o spełnianiu warunków udziału w postępowaniu stanowiący </w:t>
      </w:r>
      <w:r w:rsidRPr="000A55DB">
        <w:rPr>
          <w:rFonts w:asciiTheme="minorHAnsi" w:eastAsia="Times New Roman" w:hAnsiTheme="minorHAnsi" w:cstheme="minorHAnsi"/>
          <w:sz w:val="20"/>
          <w:szCs w:val="20"/>
          <w:u w:val="single"/>
          <w:bdr w:val="none" w:sz="0" w:space="0" w:color="auto" w:frame="1"/>
          <w:lang w:bidi="ar-SA"/>
        </w:rPr>
        <w:t>Załącznik nr 2</w:t>
      </w: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,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- </w:t>
      </w: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oświadczenie o braku powiązań osobowych i kapitałowych z Zamawiającym stanowiący </w:t>
      </w:r>
      <w:r w:rsidRPr="000A55DB">
        <w:rPr>
          <w:rFonts w:asciiTheme="minorHAnsi" w:eastAsia="Times New Roman" w:hAnsiTheme="minorHAnsi" w:cstheme="minorHAnsi"/>
          <w:sz w:val="20"/>
          <w:szCs w:val="20"/>
          <w:u w:val="single"/>
          <w:bdr w:val="none" w:sz="0" w:space="0" w:color="auto" w:frame="1"/>
          <w:lang w:bidi="ar-SA"/>
        </w:rPr>
        <w:t>Załącznik nr3</w:t>
      </w: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,</w:t>
      </w:r>
    </w:p>
    <w:p w:rsidR="000A55DB" w:rsidRPr="000A55DB" w:rsidRDefault="000A55DB" w:rsidP="00F426A3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Oferta powinna być czytelna i złożona w języku polskim.</w:t>
      </w:r>
    </w:p>
    <w:p w:rsidR="000A55DB" w:rsidRPr="000A55DB" w:rsidRDefault="000A55DB" w:rsidP="00F426A3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Wszelkie zmiany w tekście oferty (przekreślenia, poprawki dopiski) powinny być podpisane lub parafowane przez Wykonawcę, w przeciwnym wypadku nie będą uwzględniane.</w:t>
      </w:r>
    </w:p>
    <w:p w:rsidR="000A55DB" w:rsidRPr="000A55DB" w:rsidRDefault="000A55DB" w:rsidP="00F426A3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Oferta Wykonawcy oraz załączniki muszą być podpisane przez Wykonawcę.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 </w:t>
      </w:r>
    </w:p>
    <w:p w:rsidR="000A55DB" w:rsidRPr="000A55DB" w:rsidRDefault="000A55DB" w:rsidP="00F426A3">
      <w:pPr>
        <w:widowControl/>
        <w:numPr>
          <w:ilvl w:val="0"/>
          <w:numId w:val="21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Forma, miejsce i termin składania ofert: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 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Oferta powinna być złożona (osobiście/pocztą/przesyłką kurierską lub za pośrednictwem poczty elektronicznej)</w:t>
      </w:r>
      <w:r w:rsidRPr="000A55DB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 </w:t>
      </w:r>
      <w:r w:rsidR="00331941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bdr w:val="none" w:sz="0" w:space="0" w:color="auto" w:frame="1"/>
          <w:lang w:bidi="ar-SA"/>
        </w:rPr>
        <w:t>do dnia  04</w:t>
      </w:r>
      <w:r w:rsidRPr="00F426A3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bdr w:val="none" w:sz="0" w:space="0" w:color="auto" w:frame="1"/>
          <w:lang w:bidi="ar-SA"/>
        </w:rPr>
        <w:t xml:space="preserve"> </w:t>
      </w:r>
      <w:r w:rsidR="00DA6B0F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bdr w:val="none" w:sz="0" w:space="0" w:color="auto" w:frame="1"/>
          <w:lang w:bidi="ar-SA"/>
        </w:rPr>
        <w:t>listopada 2019 r. do godz. 10:00</w:t>
      </w:r>
      <w:r w:rsidRPr="000A55DB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bdr w:val="none" w:sz="0" w:space="0" w:color="auto" w:frame="1"/>
          <w:lang w:bidi="ar-SA"/>
        </w:rPr>
        <w:t xml:space="preserve"> w</w:t>
      </w: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 formie: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–  pisemnej w siedzibie</w:t>
      </w: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Ośrodka Szkolenia i Rozwoju Kadr „Denar”</w:t>
      </w:r>
      <w:r w:rsidR="00684EBC"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, 860-065 Łochowo, ul. Klonowa 8 </w:t>
      </w: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(Sekretariat), w zamkniętej kopercie z dopiskie</w:t>
      </w:r>
      <w:r w:rsidR="00684EBC"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>m: „Znak sprawy: RR/01/4K/2019</w:t>
      </w: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”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– elektronicznej na adres: </w:t>
      </w:r>
      <w:hyperlink r:id="rId8" w:history="1">
        <w:r w:rsidR="00684EBC" w:rsidRPr="00F426A3">
          <w:rPr>
            <w:rStyle w:val="Hipercze"/>
            <w:rFonts w:asciiTheme="minorHAnsi" w:eastAsia="Times New Roman" w:hAnsiTheme="minorHAnsi" w:cstheme="minorHAnsi"/>
            <w:b/>
            <w:bCs/>
            <w:sz w:val="20"/>
            <w:szCs w:val="20"/>
            <w:bdr w:val="none" w:sz="0" w:space="0" w:color="auto" w:frame="1"/>
            <w:lang w:bidi="ar-SA"/>
          </w:rPr>
          <w:t>denar@denar.edu.pl</w:t>
        </w:r>
      </w:hyperlink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 w tytule z dopiski</w:t>
      </w:r>
      <w:r w:rsidR="00684EBC"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>em „Znak sprawy: RR/01/4K/2019</w:t>
      </w: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”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 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W przypadku przysłania oferty za pośrednictwem poczty lub przesyłki kurierskiej, za termin złożenia oferty przyjmuje się termin wpływu oferty (przesyłki) do sekretariatu Zamawiającego na w/w adres, w przypadku poczty elektronicznej datę wpływu na adres wskazany przez Zamawiającego.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 </w:t>
      </w:r>
    </w:p>
    <w:p w:rsidR="000A55DB" w:rsidRPr="000A55DB" w:rsidRDefault="000A55DB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sz w:val="20"/>
          <w:szCs w:val="20"/>
          <w:lang w:bidi="ar-SA"/>
        </w:rPr>
        <w:t>Zamawiający nie ponosi odpowiedzialności za zdarzenia wynikające z niewłaściwego oznakowania koperty lub braku któregokolwiek z wymaganych dokumentów/informacji oraz za przesłanie/złożenie oferty w innym miejscu, niż wskazane w niniejszym zapytaniu ofertowym.</w:t>
      </w:r>
    </w:p>
    <w:p w:rsidR="00684EBC" w:rsidRPr="00F426A3" w:rsidRDefault="000A55DB" w:rsidP="00F426A3">
      <w:pPr>
        <w:widowControl/>
        <w:numPr>
          <w:ilvl w:val="0"/>
          <w:numId w:val="22"/>
        </w:numPr>
        <w:shd w:val="clear" w:color="auto" w:fill="FFFFFF"/>
        <w:autoSpaceDE/>
        <w:autoSpaceDN/>
        <w:spacing w:line="360" w:lineRule="atLeast"/>
        <w:ind w:left="22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0A55DB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 </w:t>
      </w:r>
      <w:r w:rsidR="00684EBC" w:rsidRPr="00F426A3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Osoby do kontaktów:</w:t>
      </w:r>
    </w:p>
    <w:p w:rsidR="00684EBC" w:rsidRPr="00684EBC" w:rsidRDefault="00684EBC" w:rsidP="00F426A3">
      <w:pPr>
        <w:widowControl/>
        <w:shd w:val="clear" w:color="auto" w:fill="FFFFFF"/>
        <w:autoSpaceDE/>
        <w:autoSpaceDN/>
        <w:spacing w:after="150"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684EBC">
        <w:rPr>
          <w:rFonts w:asciiTheme="minorHAnsi" w:eastAsia="Times New Roman" w:hAnsiTheme="minorHAnsi" w:cstheme="minorHAnsi"/>
          <w:sz w:val="20"/>
          <w:szCs w:val="20"/>
          <w:lang w:bidi="ar-SA"/>
        </w:rPr>
        <w:t> </w:t>
      </w:r>
    </w:p>
    <w:p w:rsidR="00684EBC" w:rsidRPr="00684EBC" w:rsidRDefault="00684EBC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Dorota Wierzgała, adres e-mail: </w:t>
      </w:r>
      <w:hyperlink r:id="rId9" w:history="1">
        <w:r w:rsidRPr="00F426A3">
          <w:rPr>
            <w:rStyle w:val="Hipercze"/>
            <w:rFonts w:asciiTheme="minorHAnsi" w:eastAsia="Times New Roman" w:hAnsiTheme="minorHAnsi" w:cstheme="minorHAnsi"/>
            <w:sz w:val="20"/>
            <w:szCs w:val="20"/>
            <w:bdr w:val="none" w:sz="0" w:space="0" w:color="auto" w:frame="1"/>
            <w:lang w:bidi="ar-SA"/>
          </w:rPr>
          <w:t>denar@denar.edu.pl</w:t>
        </w:r>
      </w:hyperlink>
    </w:p>
    <w:p w:rsidR="00684EBC" w:rsidRPr="00684EBC" w:rsidRDefault="00684EBC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:rsidR="00684EBC" w:rsidRPr="00F426A3" w:rsidRDefault="00684EBC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684EBC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bidi="ar-SA"/>
        </w:rPr>
        <w:t> </w:t>
      </w: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>a. Wykaz załączników (wersje elektroniczne do pobrania na stronie www.denar.edu.pl, w zakładce: Zapytania ofertowe):</w:t>
      </w:r>
    </w:p>
    <w:p w:rsidR="00684EBC" w:rsidRPr="00F426A3" w:rsidRDefault="00684EBC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>1.    ZAŁĄCZNIK NR 1</w:t>
      </w:r>
    </w:p>
    <w:p w:rsidR="00684EBC" w:rsidRPr="00F426A3" w:rsidRDefault="00684EBC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>2.    ZAŁĄCZNIK NR 2</w:t>
      </w:r>
    </w:p>
    <w:p w:rsidR="00C60224" w:rsidRPr="00F426A3" w:rsidRDefault="00684EBC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426A3">
        <w:rPr>
          <w:rFonts w:asciiTheme="minorHAnsi" w:eastAsia="Times New Roman" w:hAnsiTheme="minorHAnsi" w:cstheme="minorHAnsi"/>
          <w:sz w:val="20"/>
          <w:szCs w:val="20"/>
          <w:lang w:bidi="ar-SA"/>
        </w:rPr>
        <w:t>3.    ZAŁĄCZNIK NR 3</w:t>
      </w:r>
    </w:p>
    <w:p w:rsidR="00B06FB5" w:rsidRDefault="00B06FB5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eastAsia="Times New Roman"/>
          <w:sz w:val="23"/>
          <w:szCs w:val="23"/>
          <w:lang w:bidi="ar-SA"/>
        </w:rPr>
      </w:pPr>
    </w:p>
    <w:p w:rsidR="00B06FB5" w:rsidRDefault="00B06FB5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eastAsia="Times New Roman"/>
          <w:sz w:val="23"/>
          <w:szCs w:val="23"/>
          <w:lang w:bidi="ar-SA"/>
        </w:rPr>
      </w:pPr>
    </w:p>
    <w:p w:rsidR="00B06FB5" w:rsidRDefault="00B06FB5" w:rsidP="00F426A3">
      <w:pPr>
        <w:widowControl/>
        <w:shd w:val="clear" w:color="auto" w:fill="FFFFFF"/>
        <w:autoSpaceDE/>
        <w:autoSpaceDN/>
        <w:spacing w:line="360" w:lineRule="atLeast"/>
        <w:jc w:val="both"/>
        <w:textAlignment w:val="baseline"/>
        <w:rPr>
          <w:rFonts w:eastAsia="Times New Roman"/>
          <w:sz w:val="23"/>
          <w:szCs w:val="23"/>
          <w:lang w:bidi="ar-SA"/>
        </w:rPr>
      </w:pPr>
    </w:p>
    <w:p w:rsidR="00B06FB5" w:rsidRDefault="00B06FB5" w:rsidP="00B06FB5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rFonts w:eastAsia="Times New Roman"/>
          <w:sz w:val="23"/>
          <w:szCs w:val="23"/>
          <w:lang w:bidi="ar-SA"/>
        </w:rPr>
      </w:pPr>
    </w:p>
    <w:p w:rsidR="00F426A3" w:rsidRDefault="00F426A3" w:rsidP="00C60224">
      <w:pPr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:rsidR="00F426A3" w:rsidRPr="00684EBC" w:rsidRDefault="00F426A3" w:rsidP="00C60224">
      <w:pPr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:rsidR="00C60224" w:rsidRPr="007B2C89" w:rsidRDefault="00C60224" w:rsidP="00C6022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60224" w:rsidRPr="007B2C89" w:rsidRDefault="00C60224" w:rsidP="00C60224">
      <w:pPr>
        <w:ind w:left="708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7B2C89">
        <w:rPr>
          <w:rFonts w:asciiTheme="minorHAnsi" w:hAnsiTheme="minorHAnsi" w:cstheme="minorHAnsi"/>
          <w:color w:val="000000"/>
          <w:sz w:val="20"/>
          <w:szCs w:val="20"/>
        </w:rPr>
        <w:t xml:space="preserve">Załącznik nr 1 </w:t>
      </w:r>
    </w:p>
    <w:p w:rsidR="00C60224" w:rsidRPr="007B2C89" w:rsidRDefault="00C60224" w:rsidP="00C6022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60224" w:rsidRPr="007B2C89" w:rsidRDefault="00C60224" w:rsidP="00C6022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2C89">
        <w:rPr>
          <w:rFonts w:asciiTheme="minorHAnsi" w:hAnsiTheme="minorHAnsi" w:cstheme="minorHAnsi"/>
          <w:b/>
          <w:sz w:val="20"/>
          <w:szCs w:val="20"/>
        </w:rPr>
        <w:t xml:space="preserve">FORMULARZ OFERTOWY </w:t>
      </w:r>
    </w:p>
    <w:p w:rsidR="00C60224" w:rsidRPr="007B2C89" w:rsidRDefault="00C60224" w:rsidP="00C60224">
      <w:pPr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7B2C89">
        <w:rPr>
          <w:rFonts w:asciiTheme="minorHAnsi" w:hAnsiTheme="minorHAnsi" w:cstheme="minorHAnsi"/>
          <w:b/>
          <w:sz w:val="20"/>
          <w:szCs w:val="20"/>
        </w:rPr>
        <w:t>DO RO</w:t>
      </w:r>
      <w:r w:rsidR="00F94D1C" w:rsidRPr="007B2C89">
        <w:rPr>
          <w:rFonts w:asciiTheme="minorHAnsi" w:hAnsiTheme="minorHAnsi" w:cstheme="minorHAnsi"/>
          <w:b/>
          <w:sz w:val="20"/>
          <w:szCs w:val="20"/>
        </w:rPr>
        <w:t xml:space="preserve">ZEZNANIA RYNKU na sale  </w:t>
      </w:r>
    </w:p>
    <w:p w:rsidR="00C60224" w:rsidRPr="007B2C89" w:rsidRDefault="00C60224" w:rsidP="00C60224">
      <w:pPr>
        <w:spacing w:after="1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60224" w:rsidRPr="007B2C89" w:rsidRDefault="00C60224" w:rsidP="00954482">
      <w:pPr>
        <w:pStyle w:val="Akapitzlist"/>
        <w:widowControl/>
        <w:numPr>
          <w:ilvl w:val="0"/>
          <w:numId w:val="4"/>
        </w:numPr>
        <w:autoSpaceDE/>
        <w:spacing w:before="12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2C89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5D3355" w:rsidRPr="007B2C89" w:rsidRDefault="005D3355" w:rsidP="005D3355">
      <w:pPr>
        <w:spacing w:after="1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D3355" w:rsidRPr="007B2C89" w:rsidRDefault="005D3355" w:rsidP="005D3355">
      <w:pPr>
        <w:spacing w:after="1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2C89">
        <w:rPr>
          <w:rFonts w:asciiTheme="minorHAnsi" w:hAnsiTheme="minorHAnsi" w:cstheme="minorHAnsi"/>
          <w:bCs/>
          <w:sz w:val="20"/>
          <w:szCs w:val="20"/>
        </w:rPr>
        <w:t>Ośrodek Szkolenia i Rozwoju Kadr „Denar” Dorota Wierzgała</w:t>
      </w:r>
    </w:p>
    <w:p w:rsidR="005D3355" w:rsidRPr="007B2C89" w:rsidRDefault="005D3355" w:rsidP="005D3355">
      <w:pPr>
        <w:spacing w:after="1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2C89">
        <w:rPr>
          <w:rFonts w:asciiTheme="minorHAnsi" w:hAnsiTheme="minorHAnsi" w:cstheme="minorHAnsi"/>
          <w:bCs/>
          <w:sz w:val="20"/>
          <w:szCs w:val="20"/>
        </w:rPr>
        <w:t xml:space="preserve">ul. Klonowa 8 </w:t>
      </w:r>
    </w:p>
    <w:p w:rsidR="005D3355" w:rsidRPr="007B2C89" w:rsidRDefault="005D3355" w:rsidP="005D3355">
      <w:pPr>
        <w:spacing w:after="1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2C89">
        <w:rPr>
          <w:rFonts w:asciiTheme="minorHAnsi" w:hAnsiTheme="minorHAnsi" w:cstheme="minorHAnsi"/>
          <w:bCs/>
          <w:sz w:val="20"/>
          <w:szCs w:val="20"/>
        </w:rPr>
        <w:t xml:space="preserve">86-065 Łochowo </w:t>
      </w:r>
    </w:p>
    <w:p w:rsidR="005D3355" w:rsidRPr="007B2C89" w:rsidRDefault="005D3355" w:rsidP="005D3355">
      <w:pPr>
        <w:spacing w:after="1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2C89">
        <w:rPr>
          <w:rFonts w:asciiTheme="minorHAnsi" w:hAnsiTheme="minorHAnsi" w:cstheme="minorHAnsi"/>
          <w:bCs/>
          <w:sz w:val="20"/>
          <w:szCs w:val="20"/>
        </w:rPr>
        <w:t>NIP: 5541444610</w:t>
      </w:r>
    </w:p>
    <w:p w:rsidR="005D3355" w:rsidRPr="007B2C89" w:rsidRDefault="00F94D1C" w:rsidP="005D3355">
      <w:pPr>
        <w:spacing w:after="1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2C89">
        <w:rPr>
          <w:rFonts w:asciiTheme="minorHAnsi" w:hAnsiTheme="minorHAnsi" w:cstheme="minorHAnsi"/>
          <w:bCs/>
          <w:sz w:val="20"/>
          <w:szCs w:val="20"/>
        </w:rPr>
        <w:t>e-mail: denar@denar.edu.pl</w:t>
      </w:r>
    </w:p>
    <w:p w:rsidR="00C60224" w:rsidRPr="007B2C89" w:rsidRDefault="00C60224" w:rsidP="00C60224">
      <w:pPr>
        <w:spacing w:after="1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60224" w:rsidRPr="007B2C89" w:rsidRDefault="00C60224" w:rsidP="00954482">
      <w:pPr>
        <w:pStyle w:val="Akapitzlist"/>
        <w:widowControl/>
        <w:numPr>
          <w:ilvl w:val="0"/>
          <w:numId w:val="4"/>
        </w:numPr>
        <w:autoSpaceDE/>
        <w:spacing w:before="12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2C89">
        <w:rPr>
          <w:rFonts w:asciiTheme="minorHAnsi" w:hAnsiTheme="minorHAnsi" w:cstheme="minorHAnsi"/>
          <w:b/>
          <w:sz w:val="20"/>
          <w:szCs w:val="20"/>
        </w:rPr>
        <w:t>Projekt:</w:t>
      </w:r>
    </w:p>
    <w:p w:rsidR="00C60224" w:rsidRPr="007B2C89" w:rsidRDefault="005D3355" w:rsidP="00C60224">
      <w:pPr>
        <w:spacing w:before="240"/>
        <w:ind w:left="316"/>
        <w:rPr>
          <w:rFonts w:asciiTheme="minorHAnsi" w:hAnsiTheme="minorHAnsi" w:cstheme="minorHAnsi"/>
          <w:sz w:val="20"/>
          <w:szCs w:val="20"/>
        </w:rPr>
      </w:pPr>
      <w:r w:rsidRPr="007B2C89">
        <w:rPr>
          <w:rFonts w:asciiTheme="minorHAnsi" w:hAnsiTheme="minorHAnsi" w:cstheme="minorHAnsi"/>
          <w:b/>
          <w:sz w:val="20"/>
          <w:szCs w:val="20"/>
        </w:rPr>
        <w:t xml:space="preserve">4 Kroki” </w:t>
      </w:r>
      <w:r w:rsidRPr="007B2C89">
        <w:rPr>
          <w:rFonts w:asciiTheme="minorHAnsi" w:hAnsiTheme="minorHAnsi" w:cstheme="minorHAnsi"/>
          <w:sz w:val="20"/>
          <w:szCs w:val="20"/>
        </w:rPr>
        <w:t>nr </w:t>
      </w:r>
      <w:r w:rsidRPr="007B2C89">
        <w:rPr>
          <w:rFonts w:asciiTheme="minorHAnsi" w:hAnsiTheme="minorHAnsi" w:cstheme="minorHAnsi"/>
          <w:b/>
          <w:sz w:val="20"/>
          <w:szCs w:val="20"/>
        </w:rPr>
        <w:t>POWR.01.02.01-04-0009/19</w:t>
      </w:r>
    </w:p>
    <w:p w:rsidR="00C60224" w:rsidRPr="007B2C89" w:rsidRDefault="00C60224" w:rsidP="00954482">
      <w:pPr>
        <w:pStyle w:val="Akapitzlist"/>
        <w:widowControl/>
        <w:numPr>
          <w:ilvl w:val="0"/>
          <w:numId w:val="4"/>
        </w:numPr>
        <w:autoSpaceDE/>
        <w:spacing w:before="120" w:after="24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2C89">
        <w:rPr>
          <w:rFonts w:asciiTheme="minorHAnsi" w:hAnsiTheme="minorHAnsi" w:cstheme="minorHAnsi"/>
          <w:b/>
          <w:sz w:val="20"/>
          <w:szCs w:val="20"/>
        </w:rPr>
        <w:t>Dane Oferenta:</w:t>
      </w:r>
    </w:p>
    <w:tbl>
      <w:tblPr>
        <w:tblW w:w="5161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6" w:type="dxa"/>
          <w:right w:w="96" w:type="dxa"/>
        </w:tblCellMar>
        <w:tblLook w:val="04A0" w:firstRow="1" w:lastRow="0" w:firstColumn="1" w:lastColumn="0" w:noHBand="0" w:noVBand="1"/>
      </w:tblPr>
      <w:tblGrid>
        <w:gridCol w:w="2922"/>
        <w:gridCol w:w="6426"/>
      </w:tblGrid>
      <w:tr w:rsidR="00C60224" w:rsidRPr="007B2C89" w:rsidTr="005D3355">
        <w:trPr>
          <w:cantSplit/>
          <w:trHeight w:val="498"/>
        </w:trPr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C60224" w:rsidRPr="007B2C89" w:rsidRDefault="00C60224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Nazwa</w:t>
            </w:r>
            <w:proofErr w:type="spellEnd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Oferenta</w:t>
            </w:r>
            <w:proofErr w:type="spellEnd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/ </w:t>
            </w:r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br/>
            </w:r>
            <w:proofErr w:type="spellStart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Imię</w:t>
            </w:r>
            <w:proofErr w:type="spellEnd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</w:t>
            </w:r>
            <w:proofErr w:type="spellEnd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Nazwisko</w:t>
            </w:r>
            <w:proofErr w:type="spellEnd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0224" w:rsidRPr="007B2C89" w:rsidRDefault="00C60224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en-US"/>
              </w:rPr>
            </w:pPr>
          </w:p>
          <w:p w:rsidR="00C60224" w:rsidRPr="007B2C89" w:rsidRDefault="00C60224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C60224" w:rsidRPr="007B2C89" w:rsidTr="005D3355">
        <w:trPr>
          <w:cantSplit/>
        </w:trPr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C60224" w:rsidRPr="007B2C89" w:rsidRDefault="00C60224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NIP:</w:t>
            </w:r>
          </w:p>
        </w:tc>
        <w:tc>
          <w:tcPr>
            <w:tcW w:w="3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0224" w:rsidRPr="007B2C89" w:rsidRDefault="00C60224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C60224" w:rsidRPr="007B2C89" w:rsidTr="005D3355">
        <w:trPr>
          <w:cantSplit/>
        </w:trPr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C60224" w:rsidRPr="007B2C89" w:rsidRDefault="00C60224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REGON:</w:t>
            </w:r>
          </w:p>
        </w:tc>
        <w:tc>
          <w:tcPr>
            <w:tcW w:w="3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0224" w:rsidRPr="007B2C89" w:rsidRDefault="00C60224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C60224" w:rsidRPr="007B2C89" w:rsidTr="005D3355">
        <w:trPr>
          <w:cantSplit/>
        </w:trPr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C60224" w:rsidRPr="007B2C89" w:rsidRDefault="00C60224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Adres</w:t>
            </w:r>
            <w:proofErr w:type="spellEnd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0224" w:rsidRPr="007B2C89" w:rsidRDefault="00C60224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C60224" w:rsidRPr="007B2C89" w:rsidTr="005D3355">
        <w:trPr>
          <w:cantSplit/>
        </w:trPr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C60224" w:rsidRPr="007B2C89" w:rsidRDefault="00C60224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Nr</w:t>
            </w:r>
            <w:proofErr w:type="spellEnd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telefonu</w:t>
            </w:r>
            <w:proofErr w:type="spellEnd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0224" w:rsidRPr="007B2C89" w:rsidRDefault="00C60224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C60224" w:rsidRPr="007B2C89" w:rsidTr="005D3355">
        <w:trPr>
          <w:cantSplit/>
        </w:trPr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C60224" w:rsidRPr="007B2C89" w:rsidRDefault="00C60224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Adres</w:t>
            </w:r>
            <w:proofErr w:type="spellEnd"/>
            <w:r w:rsidRPr="007B2C8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e-mail:</w:t>
            </w:r>
          </w:p>
        </w:tc>
        <w:tc>
          <w:tcPr>
            <w:tcW w:w="3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0224" w:rsidRPr="007B2C89" w:rsidRDefault="00C60224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en-US"/>
              </w:rPr>
            </w:pPr>
          </w:p>
        </w:tc>
      </w:tr>
    </w:tbl>
    <w:p w:rsidR="00C60224" w:rsidRPr="007B2C89" w:rsidRDefault="00C60224" w:rsidP="00C60224">
      <w:pPr>
        <w:spacing w:after="120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:rsidR="00C60224" w:rsidRPr="007B2C89" w:rsidRDefault="00C60224" w:rsidP="00954482">
      <w:pPr>
        <w:pStyle w:val="Akapitzlist"/>
        <w:widowControl/>
        <w:numPr>
          <w:ilvl w:val="0"/>
          <w:numId w:val="4"/>
        </w:numPr>
        <w:autoSpaceDE/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B2C89">
        <w:rPr>
          <w:rFonts w:asciiTheme="minorHAnsi" w:hAnsiTheme="minorHAnsi" w:cstheme="minorHAnsi"/>
          <w:b/>
          <w:sz w:val="20"/>
          <w:szCs w:val="20"/>
        </w:rPr>
        <w:t xml:space="preserve">Wycena usługi: </w:t>
      </w:r>
    </w:p>
    <w:tbl>
      <w:tblPr>
        <w:tblW w:w="9394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23"/>
        <w:gridCol w:w="420"/>
        <w:gridCol w:w="784"/>
        <w:gridCol w:w="1489"/>
        <w:gridCol w:w="1134"/>
        <w:gridCol w:w="1276"/>
        <w:gridCol w:w="1568"/>
      </w:tblGrid>
      <w:tr w:rsidR="00525210" w:rsidRPr="007B2C89" w:rsidTr="0042482C">
        <w:tc>
          <w:tcPr>
            <w:tcW w:w="93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bookmarkStart w:id="2" w:name="_Hlk22549792"/>
          </w:p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ind w:left="36" w:hanging="36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  <w:t>Dane Zamawiającego:</w:t>
            </w:r>
          </w:p>
        </w:tc>
      </w:tr>
      <w:tr w:rsidR="00525210" w:rsidRPr="007B2C89" w:rsidTr="0042482C">
        <w:tc>
          <w:tcPr>
            <w:tcW w:w="31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Nazwa</w:t>
            </w:r>
          </w:p>
        </w:tc>
        <w:tc>
          <w:tcPr>
            <w:tcW w:w="62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Ośrodek Szkolenia i Rozwoju Kadr „Denar”</w:t>
            </w:r>
          </w:p>
        </w:tc>
      </w:tr>
      <w:tr w:rsidR="00525210" w:rsidRPr="007B2C89" w:rsidTr="0042482C">
        <w:tc>
          <w:tcPr>
            <w:tcW w:w="31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de-DE" w:eastAsia="en-US" w:bidi="ar-SA"/>
              </w:rPr>
            </w:pPr>
            <w:proofErr w:type="spellStart"/>
            <w:r w:rsidRPr="007B2C89">
              <w:rPr>
                <w:rFonts w:asciiTheme="minorHAnsi" w:eastAsia="Times New Roman" w:hAnsiTheme="minorHAnsi" w:cstheme="minorHAnsi"/>
                <w:sz w:val="20"/>
                <w:szCs w:val="20"/>
                <w:lang w:val="de-DE" w:eastAsia="en-US" w:bidi="ar-SA"/>
              </w:rPr>
              <w:t>Numer</w:t>
            </w:r>
            <w:proofErr w:type="spellEnd"/>
            <w:r w:rsidRPr="007B2C89">
              <w:rPr>
                <w:rFonts w:asciiTheme="minorHAnsi" w:eastAsia="Times New Roman" w:hAnsiTheme="minorHAnsi" w:cstheme="minorHAnsi"/>
                <w:sz w:val="20"/>
                <w:szCs w:val="20"/>
                <w:lang w:val="de-DE" w:eastAsia="en-US" w:bidi="ar-SA"/>
              </w:rPr>
              <w:t xml:space="preserve"> REGON</w:t>
            </w:r>
          </w:p>
        </w:tc>
        <w:tc>
          <w:tcPr>
            <w:tcW w:w="62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de-DE"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sz w:val="20"/>
                <w:szCs w:val="20"/>
                <w:lang w:val="de-DE" w:eastAsia="en-US" w:bidi="ar-SA"/>
              </w:rPr>
              <w:t>091495870</w:t>
            </w:r>
          </w:p>
        </w:tc>
      </w:tr>
      <w:tr w:rsidR="00525210" w:rsidRPr="007B2C89" w:rsidTr="0042482C">
        <w:tc>
          <w:tcPr>
            <w:tcW w:w="31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de-DE" w:eastAsia="en-US" w:bidi="ar-SA"/>
              </w:rPr>
            </w:pPr>
            <w:proofErr w:type="spellStart"/>
            <w:r w:rsidRPr="007B2C89">
              <w:rPr>
                <w:rFonts w:asciiTheme="minorHAnsi" w:eastAsia="Times New Roman" w:hAnsiTheme="minorHAnsi" w:cstheme="minorHAnsi"/>
                <w:sz w:val="20"/>
                <w:szCs w:val="20"/>
                <w:lang w:val="de-DE" w:eastAsia="en-US" w:bidi="ar-SA"/>
              </w:rPr>
              <w:t>Numer</w:t>
            </w:r>
            <w:proofErr w:type="spellEnd"/>
            <w:r w:rsidRPr="007B2C89">
              <w:rPr>
                <w:rFonts w:asciiTheme="minorHAnsi" w:eastAsia="Times New Roman" w:hAnsiTheme="minorHAnsi" w:cstheme="minorHAnsi"/>
                <w:sz w:val="20"/>
                <w:szCs w:val="20"/>
                <w:lang w:val="de-DE" w:eastAsia="en-US" w:bidi="ar-SA"/>
              </w:rPr>
              <w:t xml:space="preserve"> NIP</w:t>
            </w:r>
          </w:p>
        </w:tc>
        <w:tc>
          <w:tcPr>
            <w:tcW w:w="62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5541444610</w:t>
            </w:r>
          </w:p>
        </w:tc>
      </w:tr>
      <w:tr w:rsidR="00525210" w:rsidRPr="007B2C89" w:rsidTr="0042482C">
        <w:tc>
          <w:tcPr>
            <w:tcW w:w="93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</w:p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  <w:t>Dane teleadresowe Zamawiającego:</w:t>
            </w:r>
          </w:p>
        </w:tc>
      </w:tr>
      <w:tr w:rsidR="00525210" w:rsidRPr="007B2C89" w:rsidTr="0042482C">
        <w:tc>
          <w:tcPr>
            <w:tcW w:w="31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  <w:bookmarkStart w:id="3" w:name="_Hlk518473335"/>
            <w:r w:rsidRPr="007B2C89"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Adres</w:t>
            </w:r>
          </w:p>
        </w:tc>
        <w:tc>
          <w:tcPr>
            <w:tcW w:w="62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ul. Klonowa 8, 86-065 Łochowo</w:t>
            </w:r>
          </w:p>
        </w:tc>
        <w:bookmarkEnd w:id="3"/>
      </w:tr>
      <w:tr w:rsidR="00525210" w:rsidRPr="007B2C89" w:rsidTr="0042482C">
        <w:tc>
          <w:tcPr>
            <w:tcW w:w="31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E-mail</w:t>
            </w:r>
          </w:p>
        </w:tc>
        <w:tc>
          <w:tcPr>
            <w:tcW w:w="62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25210" w:rsidRPr="007B2C89" w:rsidRDefault="00F94D1C" w:rsidP="00525210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denar@denar.edu.pl</w:t>
            </w:r>
          </w:p>
        </w:tc>
      </w:tr>
      <w:tr w:rsidR="00525210" w:rsidRPr="007B2C89" w:rsidTr="0042482C">
        <w:tc>
          <w:tcPr>
            <w:tcW w:w="31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Tel.</w:t>
            </w:r>
          </w:p>
        </w:tc>
        <w:tc>
          <w:tcPr>
            <w:tcW w:w="62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509 633 635</w:t>
            </w:r>
          </w:p>
        </w:tc>
      </w:tr>
      <w:tr w:rsidR="00525210" w:rsidRPr="007B2C89" w:rsidTr="0042482C">
        <w:tc>
          <w:tcPr>
            <w:tcW w:w="31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Osoba do kontaktu (przedstawiciel Zamawiającego)</w:t>
            </w:r>
          </w:p>
        </w:tc>
        <w:tc>
          <w:tcPr>
            <w:tcW w:w="62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25210" w:rsidRPr="007B2C89" w:rsidRDefault="00525210" w:rsidP="00525210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 xml:space="preserve">Dorota Wierzgała    </w:t>
            </w:r>
          </w:p>
        </w:tc>
      </w:tr>
      <w:bookmarkEnd w:id="2"/>
      <w:tr w:rsidR="005D3355" w:rsidRPr="007B2C89" w:rsidTr="0042482C">
        <w:tc>
          <w:tcPr>
            <w:tcW w:w="93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D3355" w:rsidRPr="007B2C89" w:rsidRDefault="005D3355" w:rsidP="005D3355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</w:p>
          <w:p w:rsidR="005D3355" w:rsidRPr="007B2C89" w:rsidRDefault="005D3355" w:rsidP="005D3355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  <w:t>Zakres oferty:</w:t>
            </w:r>
          </w:p>
        </w:tc>
      </w:tr>
      <w:tr w:rsidR="00F426A3" w:rsidRPr="007B2C89" w:rsidTr="00F426A3">
        <w:tc>
          <w:tcPr>
            <w:tcW w:w="27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Default="00F426A3" w:rsidP="007B2C89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  <w:lastRenderedPageBreak/>
              <w:t>Rodzaj wsparcia</w:t>
            </w:r>
          </w:p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  <w:t>(a)</w:t>
            </w:r>
          </w:p>
        </w:tc>
        <w:tc>
          <w:tcPr>
            <w:tcW w:w="12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Default="00F426A3" w:rsidP="00F426A3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  <w:t>Cena [netto</w:t>
            </w:r>
            <w:r w:rsidRPr="007B2C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PLN] za 1 godzinę</w:t>
            </w:r>
          </w:p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(b)</w:t>
            </w:r>
          </w:p>
        </w:tc>
        <w:tc>
          <w:tcPr>
            <w:tcW w:w="1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  <w:t>Cena [brutto PLN] za 1 godzinę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(c)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Default="00F426A3" w:rsidP="007B2C89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  <w:t>Ilość godzin</w:t>
            </w:r>
          </w:p>
          <w:p w:rsidR="00F426A3" w:rsidRDefault="00F426A3" w:rsidP="007B2C89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</w:p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  <w:t>(d)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Default="00F426A3" w:rsidP="007B2C89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  <w:t>Wartość netto</w:t>
            </w:r>
          </w:p>
          <w:p w:rsidR="00F426A3" w:rsidRDefault="00F426A3" w:rsidP="007B2C89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  <w:t>( b x d )</w:t>
            </w:r>
          </w:p>
        </w:tc>
        <w:tc>
          <w:tcPr>
            <w:tcW w:w="1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Default="00F426A3" w:rsidP="00F426A3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  <w:t>Wartość brutto</w:t>
            </w:r>
          </w:p>
          <w:p w:rsidR="00F426A3" w:rsidRPr="007B2C89" w:rsidRDefault="00F426A3" w:rsidP="00F426A3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 w:bidi="ar-SA"/>
              </w:rPr>
              <w:t>( c x d )</w:t>
            </w:r>
          </w:p>
        </w:tc>
      </w:tr>
      <w:tr w:rsidR="00F426A3" w:rsidRPr="007B2C89" w:rsidTr="00F426A3">
        <w:trPr>
          <w:trHeight w:val="907"/>
        </w:trPr>
        <w:tc>
          <w:tcPr>
            <w:tcW w:w="27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5D3355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US" w:bidi="ar-SA"/>
              </w:rPr>
              <w:t>Indywidualne  sesje z doradcą zawodowym</w:t>
            </w:r>
          </w:p>
        </w:tc>
        <w:tc>
          <w:tcPr>
            <w:tcW w:w="12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5D3355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5D3355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Default="00F426A3" w:rsidP="007B2C89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280 godzin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5D3355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5D3355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F426A3" w:rsidRPr="007B2C89" w:rsidTr="00F426A3">
        <w:trPr>
          <w:trHeight w:val="907"/>
        </w:trPr>
        <w:tc>
          <w:tcPr>
            <w:tcW w:w="27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US" w:bidi="ar-SA"/>
              </w:rPr>
              <w:t xml:space="preserve">Indywidualne  sesje z psychologiem  </w:t>
            </w:r>
          </w:p>
        </w:tc>
        <w:tc>
          <w:tcPr>
            <w:tcW w:w="12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Default="00F426A3" w:rsidP="007B2C89">
            <w:pPr>
              <w:jc w:val="center"/>
            </w:pPr>
            <w:r w:rsidRPr="00CD4279"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280 godzin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F426A3" w:rsidRPr="007B2C89" w:rsidTr="00F426A3">
        <w:trPr>
          <w:trHeight w:val="907"/>
        </w:trPr>
        <w:tc>
          <w:tcPr>
            <w:tcW w:w="27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US" w:bidi="ar-SA"/>
              </w:rPr>
              <w:t xml:space="preserve">Indywidualne  sesje </w:t>
            </w:r>
            <w:proofErr w:type="spellStart"/>
            <w:r w:rsidRPr="007B2C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US" w:bidi="ar-SA"/>
              </w:rPr>
              <w:t>coachingowe</w:t>
            </w:r>
            <w:proofErr w:type="spellEnd"/>
            <w:r w:rsidRPr="007B2C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US" w:bidi="ar-SA"/>
              </w:rPr>
              <w:t xml:space="preserve"> z doradcą ds. godzenia życia zawodowego i rodzinnego</w:t>
            </w:r>
          </w:p>
        </w:tc>
        <w:tc>
          <w:tcPr>
            <w:tcW w:w="12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Default="00F426A3" w:rsidP="007B2C89">
            <w:pPr>
              <w:jc w:val="center"/>
            </w:pPr>
            <w:r w:rsidRPr="00CD4279"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280 godzin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F426A3" w:rsidRPr="007B2C89" w:rsidTr="00F426A3">
        <w:trPr>
          <w:trHeight w:val="907"/>
        </w:trPr>
        <w:tc>
          <w:tcPr>
            <w:tcW w:w="27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US" w:bidi="ar-SA"/>
              </w:rPr>
              <w:t>Indywidualne pośrednictwo pracy.</w:t>
            </w:r>
          </w:p>
        </w:tc>
        <w:tc>
          <w:tcPr>
            <w:tcW w:w="12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Default="00F426A3" w:rsidP="007B2C89">
            <w:pPr>
              <w:jc w:val="center"/>
            </w:pPr>
            <w:r w:rsidRPr="00CD4279"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280 godzin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F426A3" w:rsidRPr="007B2C89" w:rsidTr="00F426A3">
        <w:trPr>
          <w:trHeight w:val="907"/>
        </w:trPr>
        <w:tc>
          <w:tcPr>
            <w:tcW w:w="27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5D3355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US" w:bidi="ar-SA"/>
              </w:rPr>
            </w:pPr>
            <w:r w:rsidRPr="007B2C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US" w:bidi="ar-SA"/>
              </w:rPr>
              <w:t>Sala na potrzeby realizacji Warsztatów Aktywnego poszukiwania Pracy</w:t>
            </w:r>
          </w:p>
        </w:tc>
        <w:tc>
          <w:tcPr>
            <w:tcW w:w="12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5D3355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5D3355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Default="00F426A3" w:rsidP="007B2C89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  <w:p w:rsidR="00F426A3" w:rsidRPr="007B2C89" w:rsidRDefault="00F426A3" w:rsidP="007B2C89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  <w:t>112 godzin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5D3355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426A3" w:rsidRPr="007B2C89" w:rsidRDefault="00F426A3" w:rsidP="005D3355">
            <w:pPr>
              <w:widowControl/>
              <w:autoSpaceDE/>
              <w:autoSpaceDN/>
              <w:spacing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</w:tbl>
    <w:p w:rsidR="00C60224" w:rsidRPr="007B2C89" w:rsidRDefault="00C60224" w:rsidP="00C60224">
      <w:pPr>
        <w:spacing w:after="12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C60224" w:rsidRPr="007B2C89" w:rsidRDefault="00C60224" w:rsidP="00C6022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60224" w:rsidRPr="007B2C89" w:rsidRDefault="00C60224" w:rsidP="00954482">
      <w:pPr>
        <w:pStyle w:val="Akapitzlist"/>
        <w:widowControl/>
        <w:numPr>
          <w:ilvl w:val="0"/>
          <w:numId w:val="4"/>
        </w:numPr>
        <w:autoSpaceDE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2C89">
        <w:rPr>
          <w:rFonts w:asciiTheme="minorHAnsi" w:hAnsiTheme="minorHAnsi" w:cstheme="minorHAnsi"/>
          <w:b/>
          <w:sz w:val="20"/>
          <w:szCs w:val="20"/>
        </w:rPr>
        <w:t>Oświadczenia</w:t>
      </w:r>
    </w:p>
    <w:p w:rsidR="00C60224" w:rsidRPr="007B2C89" w:rsidRDefault="00C60224" w:rsidP="00C6022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B2C89">
        <w:rPr>
          <w:rFonts w:asciiTheme="minorHAnsi" w:hAnsiTheme="minorHAnsi" w:cstheme="minorHAnsi"/>
          <w:b/>
          <w:sz w:val="20"/>
          <w:szCs w:val="20"/>
        </w:rPr>
        <w:t xml:space="preserve">Podpisując niniejszą ofertę oświadczam jednocześnie, iż: </w:t>
      </w:r>
    </w:p>
    <w:p w:rsidR="00C60224" w:rsidRPr="007B2C89" w:rsidRDefault="009A57F2" w:rsidP="0061515E">
      <w:pPr>
        <w:pStyle w:val="Default"/>
        <w:numPr>
          <w:ilvl w:val="0"/>
          <w:numId w:val="5"/>
        </w:numPr>
        <w:spacing w:after="14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2C89">
        <w:rPr>
          <w:rFonts w:asciiTheme="minorHAnsi" w:hAnsiTheme="minorHAnsi" w:cstheme="minorHAnsi"/>
          <w:sz w:val="20"/>
          <w:szCs w:val="20"/>
        </w:rPr>
        <w:t>sala spełnia</w:t>
      </w:r>
      <w:r w:rsidR="00C60224" w:rsidRPr="007B2C89">
        <w:rPr>
          <w:rFonts w:asciiTheme="minorHAnsi" w:hAnsiTheme="minorHAnsi" w:cstheme="minorHAnsi"/>
          <w:sz w:val="20"/>
          <w:szCs w:val="20"/>
        </w:rPr>
        <w:t xml:space="preserve"> wymagania opisane w rozeznaniu cenowym.</w:t>
      </w:r>
    </w:p>
    <w:p w:rsidR="00C60224" w:rsidRPr="007B2C89" w:rsidRDefault="00C60224" w:rsidP="0061515E">
      <w:pPr>
        <w:pStyle w:val="Default"/>
        <w:numPr>
          <w:ilvl w:val="0"/>
          <w:numId w:val="5"/>
        </w:numPr>
        <w:spacing w:after="14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2C89">
        <w:rPr>
          <w:rFonts w:asciiTheme="minorHAnsi" w:hAnsiTheme="minorHAnsi" w:cstheme="minorHAnsi"/>
          <w:sz w:val="20"/>
          <w:szCs w:val="20"/>
        </w:rPr>
        <w:t>zaoferowane przeze mnie ceny obejmują wszystkie koszty, jakie poniesie Zamawiający z tytułu realizacji zamówienia,</w:t>
      </w:r>
    </w:p>
    <w:p w:rsidR="00C60224" w:rsidRPr="007B2C89" w:rsidRDefault="00C60224" w:rsidP="0061515E">
      <w:pPr>
        <w:pStyle w:val="Default"/>
        <w:numPr>
          <w:ilvl w:val="0"/>
          <w:numId w:val="5"/>
        </w:numPr>
        <w:spacing w:after="14"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B2C89">
        <w:rPr>
          <w:rFonts w:asciiTheme="minorHAnsi" w:hAnsiTheme="minorHAnsi" w:cstheme="minorHAnsi"/>
          <w:sz w:val="20"/>
          <w:szCs w:val="20"/>
        </w:rPr>
        <w:t xml:space="preserve">termin związania z ofertą wynosi 30 dni kalendarzowych od dnia ostatecznego terminu składania ofert, </w:t>
      </w:r>
    </w:p>
    <w:p w:rsidR="00C60224" w:rsidRPr="007B2C89" w:rsidRDefault="00C60224" w:rsidP="0061515E">
      <w:pPr>
        <w:pStyle w:val="Default"/>
        <w:numPr>
          <w:ilvl w:val="0"/>
          <w:numId w:val="5"/>
        </w:numPr>
        <w:spacing w:after="14"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B2C89">
        <w:rPr>
          <w:rFonts w:asciiTheme="minorHAnsi" w:hAnsiTheme="minorHAnsi" w:cstheme="minorHAnsi"/>
          <w:sz w:val="20"/>
          <w:szCs w:val="20"/>
        </w:rPr>
        <w:t>w przypadku uznania niniejszej oferty za najkorzystniejszą zobowiązuję się do podpisania umowy w terminie i miejscu wskazanym przez Zamawiającego;</w:t>
      </w:r>
    </w:p>
    <w:p w:rsidR="00C60224" w:rsidRPr="007B2C89" w:rsidRDefault="00C60224" w:rsidP="0061515E">
      <w:pPr>
        <w:pStyle w:val="Default"/>
        <w:numPr>
          <w:ilvl w:val="0"/>
          <w:numId w:val="5"/>
        </w:numPr>
        <w:spacing w:after="14"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B2C89">
        <w:rPr>
          <w:rFonts w:asciiTheme="minorHAnsi" w:hAnsiTheme="minorHAnsi" w:cstheme="minorHAnsi"/>
          <w:sz w:val="20"/>
          <w:szCs w:val="20"/>
        </w:rPr>
        <w:t xml:space="preserve">realizacja usługi będzie prowadzona zgodnie z warunkami określonymi w rozeznaniu; </w:t>
      </w:r>
    </w:p>
    <w:p w:rsidR="00C60224" w:rsidRPr="007B2C89" w:rsidRDefault="00C60224" w:rsidP="0061515E">
      <w:pPr>
        <w:pStyle w:val="Default"/>
        <w:numPr>
          <w:ilvl w:val="0"/>
          <w:numId w:val="5"/>
        </w:numPr>
        <w:spacing w:after="14"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B2C89">
        <w:rPr>
          <w:rFonts w:asciiTheme="minorHAnsi" w:hAnsiTheme="minorHAnsi" w:cstheme="minorHAnsi"/>
          <w:sz w:val="20"/>
          <w:szCs w:val="20"/>
        </w:rPr>
        <w:t>wszelkie dołączone do niniejszej oferty dokumenty są zgodne z oryginałem;</w:t>
      </w:r>
    </w:p>
    <w:p w:rsidR="00C60224" w:rsidRPr="007B2C89" w:rsidRDefault="00C60224" w:rsidP="0061515E">
      <w:pPr>
        <w:pStyle w:val="Default"/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B2C89">
        <w:rPr>
          <w:rFonts w:asciiTheme="minorHAnsi" w:hAnsiTheme="minorHAnsi" w:cstheme="minorHAnsi"/>
          <w:sz w:val="20"/>
          <w:szCs w:val="20"/>
        </w:rPr>
        <w:t>oferta została podpisana przez osobę/y uprawnione do reprezentowania Wykonawcy;</w:t>
      </w:r>
    </w:p>
    <w:p w:rsidR="00C60224" w:rsidRPr="007B2C89" w:rsidRDefault="00C60224" w:rsidP="0061515E">
      <w:pPr>
        <w:pStyle w:val="Default"/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B2C89">
        <w:rPr>
          <w:rFonts w:asciiTheme="minorHAnsi" w:hAnsiTheme="minorHAnsi" w:cstheme="minorHAnsi"/>
          <w:sz w:val="20"/>
          <w:szCs w:val="20"/>
        </w:rPr>
        <w:t>świadomy/a odpowiedzialności za składanie fałszywych oświadczeń, informuję, iż dane zawarte w ofercie i załącznikach są zgodne z prawdą.</w:t>
      </w:r>
    </w:p>
    <w:p w:rsidR="00C60224" w:rsidRPr="007B2C89" w:rsidRDefault="00C60224" w:rsidP="00C6022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C60224" w:rsidRPr="007B2C89" w:rsidRDefault="00C60224" w:rsidP="00C6022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2C89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C60224" w:rsidRPr="007B2C89" w:rsidRDefault="00C60224" w:rsidP="00C60224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7B2C89">
        <w:rPr>
          <w:rFonts w:asciiTheme="minorHAnsi" w:hAnsiTheme="minorHAnsi" w:cstheme="minorHAnsi"/>
          <w:i/>
          <w:sz w:val="20"/>
          <w:szCs w:val="20"/>
        </w:rPr>
        <w:t>Miejscowość i data</w:t>
      </w:r>
    </w:p>
    <w:p w:rsidR="00C60224" w:rsidRPr="007B2C89" w:rsidRDefault="00C60224" w:rsidP="00C60224">
      <w:pPr>
        <w:tabs>
          <w:tab w:val="left" w:pos="2834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2C89">
        <w:rPr>
          <w:rFonts w:asciiTheme="minorHAnsi" w:hAnsiTheme="minorHAnsi" w:cstheme="minorHAnsi"/>
          <w:sz w:val="20"/>
          <w:szCs w:val="20"/>
        </w:rPr>
        <w:t>………..…………………………………………………………………</w:t>
      </w:r>
    </w:p>
    <w:p w:rsidR="00C60224" w:rsidRPr="007B2C89" w:rsidRDefault="00C60224" w:rsidP="00C60224">
      <w:pPr>
        <w:spacing w:after="200" w:line="276" w:lineRule="auto"/>
        <w:ind w:left="4956"/>
        <w:rPr>
          <w:rFonts w:asciiTheme="minorHAnsi" w:hAnsiTheme="minorHAnsi" w:cstheme="minorHAnsi"/>
          <w:b/>
          <w:sz w:val="20"/>
          <w:szCs w:val="20"/>
        </w:rPr>
      </w:pPr>
      <w:r w:rsidRPr="007B2C89">
        <w:rPr>
          <w:rFonts w:asciiTheme="minorHAnsi" w:hAnsiTheme="minorHAnsi" w:cstheme="minorHAnsi"/>
          <w:i/>
          <w:sz w:val="20"/>
          <w:szCs w:val="20"/>
        </w:rPr>
        <w:t xml:space="preserve">Czytelny podpis (imię i nazwisko) Oferenta/ osoby uprawnionej do reprezentowania </w:t>
      </w:r>
    </w:p>
    <w:p w:rsidR="00C60224" w:rsidRPr="007B2C89" w:rsidRDefault="00C60224" w:rsidP="00C60224">
      <w:pPr>
        <w:spacing w:after="200" w:line="276" w:lineRule="auto"/>
        <w:ind w:left="4956"/>
        <w:rPr>
          <w:rFonts w:asciiTheme="minorHAnsi" w:hAnsiTheme="minorHAnsi" w:cstheme="minorHAnsi"/>
          <w:b/>
          <w:sz w:val="20"/>
          <w:szCs w:val="20"/>
        </w:rPr>
      </w:pPr>
    </w:p>
    <w:bookmarkEnd w:id="0"/>
    <w:p w:rsidR="007B2C89" w:rsidRDefault="007B2C89" w:rsidP="0061515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7B2C89" w:rsidRPr="007B2C89" w:rsidRDefault="007B2C89" w:rsidP="009C2CA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4925" w:rsidRPr="007B2C89" w:rsidRDefault="00FF4925" w:rsidP="009C2CA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4925" w:rsidRPr="007B2C89" w:rsidRDefault="00FF4925" w:rsidP="00FF4925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7B2C89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KLAUZULA INFORMACYJNA</w:t>
      </w:r>
    </w:p>
    <w:p w:rsidR="00FF4925" w:rsidRPr="007B2C89" w:rsidRDefault="00FF4925" w:rsidP="00FF4925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7B2C89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Zgodnie z art. 13 ogólnego rozporządzenia Parlamentu Europejskiego i Rady (UE) 2016/679 o ochronie danych osobowych z dnia 27 kwietnia 2016r. informuję, iż:</w:t>
      </w:r>
    </w:p>
    <w:p w:rsidR="00FF4925" w:rsidRPr="007B2C89" w:rsidRDefault="00FF4925" w:rsidP="00954482">
      <w:pPr>
        <w:widowControl/>
        <w:numPr>
          <w:ilvl w:val="0"/>
          <w:numId w:val="6"/>
        </w:numPr>
        <w:autoSpaceDE/>
        <w:autoSpaceDN/>
        <w:spacing w:after="20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7B2C89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Administratorem Pana/Pani danych osobowych jest Ośrodek Szkolenia i Rozwoju kadr „Denar”, reprezentowane przez Dorotę </w:t>
      </w:r>
      <w:proofErr w:type="spellStart"/>
      <w:r w:rsidRPr="007B2C89">
        <w:rPr>
          <w:rFonts w:asciiTheme="minorHAnsi" w:eastAsia="Times New Roman" w:hAnsiTheme="minorHAnsi" w:cstheme="minorHAnsi"/>
          <w:sz w:val="20"/>
          <w:szCs w:val="20"/>
          <w:lang w:bidi="ar-SA"/>
        </w:rPr>
        <w:t>Wierzgałę</w:t>
      </w:r>
      <w:proofErr w:type="spellEnd"/>
      <w:r w:rsidRPr="007B2C89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z siedzibą w 86-065 Łochowo, ul. Klonowa 8, </w:t>
      </w:r>
      <w:proofErr w:type="spellStart"/>
      <w:r w:rsidRPr="007B2C89">
        <w:rPr>
          <w:rFonts w:asciiTheme="minorHAnsi" w:eastAsia="Times New Roman" w:hAnsiTheme="minorHAnsi" w:cstheme="minorHAnsi"/>
          <w:sz w:val="20"/>
          <w:szCs w:val="20"/>
          <w:lang w:bidi="ar-SA"/>
        </w:rPr>
        <w:t>tel</w:t>
      </w:r>
      <w:proofErr w:type="spellEnd"/>
      <w:r w:rsidRPr="007B2C89">
        <w:rPr>
          <w:rFonts w:asciiTheme="minorHAnsi" w:eastAsia="Times New Roman" w:hAnsiTheme="minorHAnsi" w:cstheme="minorHAnsi"/>
          <w:sz w:val="20"/>
          <w:szCs w:val="20"/>
          <w:lang w:bidi="ar-SA"/>
        </w:rPr>
        <w:t>: 509 633 635, e-mail: denar.djw@wp.pl.</w:t>
      </w:r>
    </w:p>
    <w:p w:rsidR="00FF4925" w:rsidRPr="007B2C89" w:rsidRDefault="00FF4925" w:rsidP="00954482">
      <w:pPr>
        <w:widowControl/>
        <w:numPr>
          <w:ilvl w:val="0"/>
          <w:numId w:val="6"/>
        </w:numPr>
        <w:autoSpaceDE/>
        <w:autoSpaceDN/>
        <w:spacing w:after="20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7B2C89">
        <w:rPr>
          <w:rFonts w:asciiTheme="minorHAnsi" w:eastAsia="Times New Roman" w:hAnsiTheme="minorHAnsi" w:cstheme="minorHAnsi"/>
          <w:sz w:val="20"/>
          <w:szCs w:val="20"/>
          <w:lang w:bidi="ar-SA"/>
        </w:rPr>
        <w:t>W razie pytań związanych z przetwarzaniem danych osobowych zapraszamy do kontaktu pod adresem e-mail: denar.djw@wp.pl.</w:t>
      </w:r>
    </w:p>
    <w:p w:rsidR="00FF4925" w:rsidRPr="007B2C89" w:rsidRDefault="00FF4925" w:rsidP="00954482">
      <w:pPr>
        <w:widowControl/>
        <w:numPr>
          <w:ilvl w:val="0"/>
          <w:numId w:val="6"/>
        </w:numPr>
        <w:autoSpaceDE/>
        <w:autoSpaceDN/>
        <w:spacing w:after="20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7B2C89">
        <w:rPr>
          <w:rFonts w:asciiTheme="minorHAnsi" w:eastAsia="Times New Roman" w:hAnsiTheme="minorHAnsi" w:cstheme="minorHAnsi"/>
          <w:sz w:val="20"/>
          <w:szCs w:val="20"/>
          <w:lang w:bidi="ar-SA"/>
        </w:rPr>
        <w:t>Pana/Pani dane osobowe przetwarzane będą w celu rozpatrzenia oferty i ewentualnej realizacji zamówienia wynikającego z</w:t>
      </w:r>
      <w:r w:rsidRPr="007B2C89">
        <w:rPr>
          <w:rFonts w:asciiTheme="minorHAnsi" w:hAnsiTheme="minorHAnsi" w:cstheme="minorHAnsi"/>
          <w:sz w:val="20"/>
          <w:szCs w:val="20"/>
        </w:rPr>
        <w:t xml:space="preserve"> </w:t>
      </w:r>
      <w:r w:rsidRPr="007B2C89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ROZEZNANIE RYNKU dotyczące wynajmu </w:t>
      </w:r>
      <w:proofErr w:type="spellStart"/>
      <w:r w:rsidRPr="007B2C89">
        <w:rPr>
          <w:rFonts w:asciiTheme="minorHAnsi" w:eastAsia="Times New Roman" w:hAnsiTheme="minorHAnsi" w:cstheme="minorHAnsi"/>
          <w:sz w:val="20"/>
          <w:szCs w:val="20"/>
          <w:lang w:bidi="ar-SA"/>
        </w:rPr>
        <w:t>sal</w:t>
      </w:r>
      <w:proofErr w:type="spellEnd"/>
      <w:r w:rsidRPr="007B2C89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szkoleniowych w ramach projektu „4 Kroki” realizowanego w ramach Programu Operacyjnego Wiedza Edukacja Rozwój na lata 2014-2020, Działanie 1.2 Wsparcie osób młodych na regionalnym rynku pracy Poddziałanie 1.2.1 Wsparcie udzielane z Europejskiego Funduszu Społecznego.</w:t>
      </w:r>
    </w:p>
    <w:p w:rsidR="00FF4925" w:rsidRPr="007B2C89" w:rsidRDefault="00FF4925" w:rsidP="00954482">
      <w:pPr>
        <w:widowControl/>
        <w:numPr>
          <w:ilvl w:val="0"/>
          <w:numId w:val="6"/>
        </w:numPr>
        <w:autoSpaceDE/>
        <w:autoSpaceDN/>
        <w:spacing w:after="20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7B2C89">
        <w:rPr>
          <w:rFonts w:asciiTheme="minorHAnsi" w:eastAsia="Times New Roman" w:hAnsiTheme="minorHAnsi" w:cstheme="minorHAnsi"/>
          <w:sz w:val="20"/>
          <w:szCs w:val="20"/>
          <w:lang w:bidi="ar-SA"/>
        </w:rPr>
        <w:t>Odbiorcami Pana/Pani danych osobowych będą wyłącznie podmioty uprawnione do uzyskania danych osobowych na podstawie przepisów prawa.</w:t>
      </w:r>
    </w:p>
    <w:p w:rsidR="00FF4925" w:rsidRPr="007B2C89" w:rsidRDefault="00FF4925" w:rsidP="00954482">
      <w:pPr>
        <w:widowControl/>
        <w:numPr>
          <w:ilvl w:val="0"/>
          <w:numId w:val="6"/>
        </w:numPr>
        <w:autoSpaceDE/>
        <w:autoSpaceDN/>
        <w:spacing w:after="20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7B2C89">
        <w:rPr>
          <w:rFonts w:asciiTheme="minorHAnsi" w:eastAsia="Times New Roman" w:hAnsiTheme="minorHAnsi" w:cstheme="minorHAnsi"/>
          <w:sz w:val="20"/>
          <w:szCs w:val="20"/>
          <w:lang w:bidi="ar-SA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:rsidR="00FF4925" w:rsidRPr="007B2C89" w:rsidRDefault="00FF4925" w:rsidP="00954482">
      <w:pPr>
        <w:widowControl/>
        <w:numPr>
          <w:ilvl w:val="0"/>
          <w:numId w:val="6"/>
        </w:numPr>
        <w:autoSpaceDE/>
        <w:autoSpaceDN/>
        <w:spacing w:after="20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7B2C89">
        <w:rPr>
          <w:rFonts w:asciiTheme="minorHAnsi" w:eastAsia="Times New Roman" w:hAnsiTheme="minorHAnsi" w:cstheme="minorHAnsi"/>
          <w:sz w:val="20"/>
          <w:szCs w:val="20"/>
          <w:lang w:bidi="ar-SA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:rsidR="00FF4925" w:rsidRPr="007B2C89" w:rsidRDefault="00FF4925" w:rsidP="00954482">
      <w:pPr>
        <w:widowControl/>
        <w:numPr>
          <w:ilvl w:val="0"/>
          <w:numId w:val="6"/>
        </w:numPr>
        <w:autoSpaceDE/>
        <w:autoSpaceDN/>
        <w:spacing w:after="20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7B2C89">
        <w:rPr>
          <w:rFonts w:asciiTheme="minorHAnsi" w:eastAsia="Times New Roman" w:hAnsiTheme="minorHAnsi" w:cstheme="minorHAnsi"/>
          <w:sz w:val="20"/>
          <w:szCs w:val="20"/>
          <w:lang w:bidi="ar-SA"/>
        </w:rPr>
        <w:t>Pana/Pani dane osobowe nie podlegają zautomatyzowanemu podejmowaniu decyzji oraz nie będą profilowane.</w:t>
      </w:r>
    </w:p>
    <w:p w:rsidR="00FF4925" w:rsidRPr="007B2C89" w:rsidRDefault="00FF4925" w:rsidP="00954482">
      <w:pPr>
        <w:widowControl/>
        <w:numPr>
          <w:ilvl w:val="0"/>
          <w:numId w:val="6"/>
        </w:numPr>
        <w:autoSpaceDE/>
        <w:autoSpaceDN/>
        <w:spacing w:after="20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7B2C89">
        <w:rPr>
          <w:rFonts w:asciiTheme="minorHAnsi" w:eastAsia="Times New Roman" w:hAnsiTheme="minorHAnsi" w:cstheme="minorHAnsi"/>
          <w:sz w:val="20"/>
          <w:szCs w:val="20"/>
          <w:lang w:bidi="ar-SA"/>
        </w:rPr>
        <w:t>Pana/Pani dane osobowe nie będą przekazywane do państwa trzeciego / organizacji międzynarodowej.</w:t>
      </w:r>
    </w:p>
    <w:p w:rsidR="00FF4925" w:rsidRPr="007B2C89" w:rsidRDefault="00FF4925" w:rsidP="00FF4925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</w:p>
    <w:p w:rsidR="00FF4925" w:rsidRPr="007B2C89" w:rsidRDefault="00FF4925" w:rsidP="00FF4925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7B2C89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Mając powyższe na uwadze wyrażam zgodę na przetwarzanie moich danych osobowych.</w:t>
      </w:r>
    </w:p>
    <w:p w:rsidR="00FF4925" w:rsidRPr="007B2C89" w:rsidRDefault="00FF4925" w:rsidP="00FF4925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</w:p>
    <w:p w:rsidR="00FF4925" w:rsidRPr="007B2C89" w:rsidRDefault="00FF4925" w:rsidP="00FF4925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bidi="ar-SA"/>
        </w:rPr>
      </w:pPr>
      <w:r w:rsidRPr="007B2C89">
        <w:rPr>
          <w:rFonts w:asciiTheme="minorHAnsi" w:eastAsia="Times New Roman" w:hAnsiTheme="minorHAnsi" w:cstheme="minorHAnsi"/>
          <w:i/>
          <w:iCs/>
          <w:sz w:val="20"/>
          <w:szCs w:val="20"/>
          <w:lang w:bidi="ar-SA"/>
        </w:rPr>
        <w:t>………………………………………….</w:t>
      </w:r>
    </w:p>
    <w:p w:rsidR="00FF4925" w:rsidRPr="007B2C89" w:rsidRDefault="00FF4925" w:rsidP="00FF4925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bidi="ar-SA"/>
        </w:rPr>
        <w:sectPr w:rsidR="00FF4925" w:rsidRPr="007B2C89" w:rsidSect="007B2C89">
          <w:head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7B2C89">
        <w:rPr>
          <w:rFonts w:asciiTheme="minorHAnsi" w:eastAsia="Times New Roman" w:hAnsiTheme="minorHAnsi" w:cstheme="minorHAnsi"/>
          <w:i/>
          <w:iCs/>
          <w:sz w:val="20"/>
          <w:szCs w:val="20"/>
          <w:lang w:bidi="ar-SA"/>
        </w:rPr>
        <w:t xml:space="preserve">(data i </w:t>
      </w:r>
      <w:r w:rsidR="007B2C89">
        <w:rPr>
          <w:rFonts w:asciiTheme="minorHAnsi" w:eastAsia="Times New Roman" w:hAnsiTheme="minorHAnsi" w:cstheme="minorHAnsi"/>
          <w:i/>
          <w:iCs/>
          <w:sz w:val="20"/>
          <w:szCs w:val="20"/>
          <w:lang w:bidi="ar-SA"/>
        </w:rPr>
        <w:t>podpis)</w:t>
      </w:r>
    </w:p>
    <w:p w:rsidR="007B2C89" w:rsidRDefault="007B2C89" w:rsidP="000E08F2">
      <w:pPr>
        <w:spacing w:line="276" w:lineRule="auto"/>
        <w:rPr>
          <w:rFonts w:cstheme="minorHAnsi"/>
          <w:b/>
          <w:sz w:val="24"/>
          <w:szCs w:val="20"/>
        </w:rPr>
      </w:pPr>
    </w:p>
    <w:p w:rsidR="00B06FB5" w:rsidRDefault="00B06FB5" w:rsidP="000E08F2">
      <w:pPr>
        <w:spacing w:line="276" w:lineRule="auto"/>
        <w:rPr>
          <w:rFonts w:cstheme="minorHAnsi"/>
          <w:b/>
          <w:sz w:val="24"/>
          <w:szCs w:val="20"/>
        </w:rPr>
      </w:pPr>
    </w:p>
    <w:p w:rsidR="00B06FB5" w:rsidRPr="007B2C89" w:rsidRDefault="00853006" w:rsidP="00B06FB5">
      <w:pPr>
        <w:ind w:left="708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Załącznik nr 2</w:t>
      </w:r>
      <w:r w:rsidR="00B06FB5" w:rsidRPr="007B2C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06FB5" w:rsidRDefault="00B06FB5" w:rsidP="00B06FB5">
      <w:pPr>
        <w:spacing w:line="276" w:lineRule="auto"/>
        <w:jc w:val="right"/>
        <w:rPr>
          <w:rFonts w:cstheme="minorHAnsi"/>
          <w:b/>
          <w:sz w:val="24"/>
          <w:szCs w:val="20"/>
        </w:rPr>
      </w:pPr>
    </w:p>
    <w:p w:rsidR="00B06FB5" w:rsidRDefault="00B06FB5" w:rsidP="00B06FB5">
      <w:pPr>
        <w:spacing w:line="276" w:lineRule="auto"/>
        <w:jc w:val="right"/>
        <w:rPr>
          <w:rFonts w:cstheme="minorHAnsi"/>
          <w:b/>
          <w:sz w:val="24"/>
          <w:szCs w:val="20"/>
        </w:rPr>
      </w:pPr>
    </w:p>
    <w:p w:rsidR="00B06FB5" w:rsidRDefault="00B06FB5" w:rsidP="00B06FB5">
      <w:pPr>
        <w:spacing w:line="276" w:lineRule="auto"/>
        <w:jc w:val="right"/>
        <w:rPr>
          <w:rFonts w:cstheme="minorHAnsi"/>
          <w:b/>
          <w:sz w:val="24"/>
          <w:szCs w:val="20"/>
        </w:rPr>
      </w:pPr>
    </w:p>
    <w:p w:rsidR="00B06FB5" w:rsidRDefault="00B06FB5" w:rsidP="00B06FB5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B06FB5">
        <w:rPr>
          <w:rFonts w:cstheme="minorHAnsi"/>
          <w:b/>
          <w:sz w:val="20"/>
          <w:szCs w:val="20"/>
        </w:rPr>
        <w:t>OŚWIADCZENIE WYKONAWCY</w:t>
      </w:r>
    </w:p>
    <w:p w:rsidR="00B06FB5" w:rsidRDefault="00B06FB5" w:rsidP="00B06FB5">
      <w:pPr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B06FB5" w:rsidRPr="00B06FB5" w:rsidRDefault="00B06FB5" w:rsidP="00B06FB5">
      <w:pPr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B06FB5" w:rsidRPr="00853006" w:rsidRDefault="00B06FB5" w:rsidP="00B06FB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53006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…………………………………………………………….………..oświadczam co następuje:</w:t>
      </w:r>
    </w:p>
    <w:p w:rsidR="00B06FB5" w:rsidRPr="00853006" w:rsidRDefault="00B06FB5" w:rsidP="00B06FB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53006">
        <w:rPr>
          <w:rFonts w:asciiTheme="minorHAnsi" w:hAnsiTheme="minorHAnsi" w:cstheme="minorHAnsi"/>
          <w:sz w:val="20"/>
          <w:szCs w:val="20"/>
        </w:rPr>
        <w:t xml:space="preserve">                                                (Nazwa Wykonawcy)</w:t>
      </w:r>
    </w:p>
    <w:p w:rsidR="00B06FB5" w:rsidRPr="00853006" w:rsidRDefault="00B06FB5" w:rsidP="00B06FB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53006">
        <w:rPr>
          <w:rFonts w:asciiTheme="minorHAnsi" w:hAnsiTheme="minorHAnsi" w:cstheme="minorHAnsi"/>
          <w:sz w:val="20"/>
          <w:szCs w:val="20"/>
        </w:rPr>
        <w:t xml:space="preserve">1. Oświadczam, że spełniam warunki udziału w postępowaniu dotyczącym przeprowadzenia wynajmu </w:t>
      </w:r>
      <w:r w:rsidRPr="00853006">
        <w:rPr>
          <w:rFonts w:asciiTheme="minorHAnsi" w:hAnsiTheme="minorHAnsi" w:cstheme="minorHAnsi"/>
          <w:bCs/>
          <w:sz w:val="20"/>
          <w:szCs w:val="20"/>
        </w:rPr>
        <w:t xml:space="preserve">na indywidualne sesje z doradcą zawodowym, </w:t>
      </w:r>
      <w:proofErr w:type="spellStart"/>
      <w:r w:rsidRPr="00853006">
        <w:rPr>
          <w:rFonts w:asciiTheme="minorHAnsi" w:hAnsiTheme="minorHAnsi" w:cstheme="minorHAnsi"/>
          <w:bCs/>
          <w:sz w:val="20"/>
          <w:szCs w:val="20"/>
        </w:rPr>
        <w:t>coach</w:t>
      </w:r>
      <w:proofErr w:type="spellEnd"/>
      <w:r w:rsidRPr="00853006">
        <w:rPr>
          <w:rFonts w:asciiTheme="minorHAnsi" w:hAnsiTheme="minorHAnsi" w:cstheme="minorHAnsi"/>
          <w:bCs/>
          <w:sz w:val="20"/>
          <w:szCs w:val="20"/>
        </w:rPr>
        <w:t>, psychologiem, pośrednikiem pracy oraz na Warsztaty Aktywnego poszukiwania Pracy</w:t>
      </w:r>
      <w:r w:rsidRPr="00853006">
        <w:rPr>
          <w:rFonts w:asciiTheme="minorHAnsi" w:hAnsiTheme="minorHAnsi" w:cstheme="minorHAnsi"/>
          <w:sz w:val="20"/>
          <w:szCs w:val="20"/>
        </w:rPr>
        <w:t xml:space="preserve"> (znak sprawy </w:t>
      </w:r>
      <w:r w:rsidRPr="00853006">
        <w:rPr>
          <w:rFonts w:asciiTheme="minorHAnsi" w:eastAsia="Times New Roman" w:hAnsiTheme="minorHAnsi" w:cstheme="minorHAnsi"/>
          <w:sz w:val="20"/>
          <w:szCs w:val="20"/>
          <w:lang w:bidi="ar-SA"/>
        </w:rPr>
        <w:t>RR/01/4K/2019</w:t>
      </w:r>
      <w:r w:rsidRPr="00853006">
        <w:rPr>
          <w:rFonts w:asciiTheme="minorHAnsi" w:hAnsiTheme="minorHAnsi" w:cstheme="minorHAnsi"/>
          <w:sz w:val="20"/>
          <w:szCs w:val="20"/>
        </w:rPr>
        <w:t>)</w:t>
      </w:r>
    </w:p>
    <w:p w:rsidR="00B06FB5" w:rsidRPr="00853006" w:rsidRDefault="00B06FB5" w:rsidP="00B06FB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53006">
        <w:rPr>
          <w:rFonts w:asciiTheme="minorHAnsi" w:hAnsiTheme="minorHAnsi" w:cstheme="minorHAnsi"/>
          <w:sz w:val="20"/>
          <w:szCs w:val="20"/>
        </w:rPr>
        <w:t xml:space="preserve">2. Oświadczam, że akceptuję wszystkie zapisy zapytania ofertowego o nr </w:t>
      </w:r>
      <w:r w:rsidRPr="00853006">
        <w:rPr>
          <w:rFonts w:asciiTheme="minorHAnsi" w:eastAsia="Times New Roman" w:hAnsiTheme="minorHAnsi" w:cstheme="minorHAnsi"/>
          <w:sz w:val="20"/>
          <w:szCs w:val="20"/>
          <w:lang w:bidi="ar-SA"/>
        </w:rPr>
        <w:t>RR/01/4K/2019</w:t>
      </w:r>
      <w:r w:rsidRPr="00853006">
        <w:rPr>
          <w:rFonts w:asciiTheme="minorHAnsi" w:hAnsiTheme="minorHAnsi" w:cstheme="minorHAnsi"/>
          <w:sz w:val="20"/>
          <w:szCs w:val="20"/>
        </w:rPr>
        <w:t xml:space="preserve"> i</w:t>
      </w:r>
    </w:p>
    <w:p w:rsidR="00B06FB5" w:rsidRPr="00853006" w:rsidRDefault="00B06FB5" w:rsidP="00B06FB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53006">
        <w:rPr>
          <w:rFonts w:asciiTheme="minorHAnsi" w:hAnsiTheme="minorHAnsi" w:cstheme="minorHAnsi"/>
          <w:sz w:val="20"/>
          <w:szCs w:val="20"/>
        </w:rPr>
        <w:t>zapewniam:</w:t>
      </w:r>
    </w:p>
    <w:p w:rsidR="00B06FB5" w:rsidRPr="00853006" w:rsidRDefault="00B06FB5" w:rsidP="00B06FB5">
      <w:pPr>
        <w:spacing w:line="36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853006">
        <w:rPr>
          <w:rFonts w:asciiTheme="minorHAnsi" w:hAnsiTheme="minorHAnsi" w:cstheme="minorHAnsi"/>
          <w:sz w:val="20"/>
          <w:szCs w:val="20"/>
        </w:rPr>
        <w:t>a) należytą staranność i terminowość przy realizacji przedmiotu zamówienia,</w:t>
      </w:r>
    </w:p>
    <w:p w:rsidR="00B06FB5" w:rsidRPr="00853006" w:rsidRDefault="00B06FB5" w:rsidP="00B06FB5">
      <w:pPr>
        <w:spacing w:line="36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853006">
        <w:rPr>
          <w:rFonts w:asciiTheme="minorHAnsi" w:hAnsiTheme="minorHAnsi" w:cstheme="minorHAnsi"/>
          <w:sz w:val="20"/>
          <w:szCs w:val="20"/>
        </w:rPr>
        <w:t>b) gotowość do zmiany terminów realizacji przedmiotu zamówienia w przypadku zaistnienia siły wyższej bądź z przyczyn niezależnych od Zamawiającego</w:t>
      </w:r>
    </w:p>
    <w:p w:rsidR="00B06FB5" w:rsidRPr="00853006" w:rsidRDefault="00B06FB5" w:rsidP="00B06FB5">
      <w:pPr>
        <w:spacing w:line="36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853006">
        <w:rPr>
          <w:rFonts w:asciiTheme="minorHAnsi" w:hAnsiTheme="minorHAnsi" w:cstheme="minorHAnsi"/>
          <w:sz w:val="20"/>
          <w:szCs w:val="20"/>
        </w:rPr>
        <w:t>c) gotowość do negocjacji warunków współpracy na każdym etapie postępowania,</w:t>
      </w:r>
    </w:p>
    <w:p w:rsidR="00B06FB5" w:rsidRPr="00853006" w:rsidRDefault="00B06FB5" w:rsidP="00B06FB5">
      <w:pPr>
        <w:spacing w:line="36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853006">
        <w:rPr>
          <w:rFonts w:asciiTheme="minorHAnsi" w:hAnsiTheme="minorHAnsi" w:cstheme="minorHAnsi"/>
          <w:sz w:val="20"/>
          <w:szCs w:val="20"/>
        </w:rPr>
        <w:t>d) gwarancję ważności oferty przez 30 dni od daty jej złożenia,</w:t>
      </w:r>
    </w:p>
    <w:p w:rsidR="00B06FB5" w:rsidRPr="00853006" w:rsidRDefault="00B06FB5" w:rsidP="00B06FB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53006">
        <w:rPr>
          <w:rFonts w:asciiTheme="minorHAnsi" w:hAnsiTheme="minorHAnsi" w:cstheme="minorHAnsi"/>
          <w:sz w:val="20"/>
          <w:szCs w:val="20"/>
        </w:rPr>
        <w:t>3. Oświadczam, że zapoznałam/em się z przedmiotem zamówienia i nie wnoszę do niego żadnych zastrzeżeń.</w:t>
      </w:r>
    </w:p>
    <w:p w:rsidR="00B06FB5" w:rsidRPr="00853006" w:rsidRDefault="00B06FB5" w:rsidP="00B06FB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06FB5" w:rsidRDefault="00B06FB5" w:rsidP="00B06FB5">
      <w:pPr>
        <w:spacing w:line="360" w:lineRule="auto"/>
        <w:rPr>
          <w:rFonts w:cstheme="minorHAnsi"/>
          <w:sz w:val="20"/>
          <w:szCs w:val="20"/>
        </w:rPr>
      </w:pPr>
    </w:p>
    <w:p w:rsidR="00F426A3" w:rsidRDefault="00F426A3" w:rsidP="00B06FB5">
      <w:pPr>
        <w:spacing w:line="360" w:lineRule="auto"/>
        <w:rPr>
          <w:rFonts w:cstheme="minorHAnsi"/>
          <w:sz w:val="20"/>
          <w:szCs w:val="20"/>
        </w:rPr>
      </w:pPr>
    </w:p>
    <w:p w:rsidR="00F426A3" w:rsidRDefault="00F426A3" w:rsidP="00B06FB5">
      <w:pPr>
        <w:spacing w:line="36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F426A3" w:rsidTr="00216108">
        <w:trPr>
          <w:trHeight w:val="773"/>
        </w:trPr>
        <w:tc>
          <w:tcPr>
            <w:tcW w:w="4531" w:type="dxa"/>
          </w:tcPr>
          <w:p w:rsidR="00F426A3" w:rsidRDefault="00F426A3" w:rsidP="00216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26A3" w:rsidRDefault="00F426A3" w:rsidP="00216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</w:t>
            </w:r>
          </w:p>
          <w:p w:rsidR="00F426A3" w:rsidRDefault="00F426A3" w:rsidP="00216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F426A3" w:rsidRDefault="00F426A3" w:rsidP="00216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26A3" w:rsidRDefault="00F426A3" w:rsidP="00216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</w:t>
            </w:r>
          </w:p>
          <w:p w:rsidR="00F426A3" w:rsidRDefault="00F426A3" w:rsidP="00216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Pieczęć i czytelny podpis osoby upoważnionej</w:t>
            </w:r>
          </w:p>
          <w:p w:rsidR="00F426A3" w:rsidRDefault="00F426A3" w:rsidP="00216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reprezentowania Wykonawcy</w:t>
            </w:r>
          </w:p>
        </w:tc>
      </w:tr>
    </w:tbl>
    <w:p w:rsidR="00F426A3" w:rsidRPr="005331FB" w:rsidRDefault="00F426A3" w:rsidP="00F426A3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853006" w:rsidRDefault="00853006" w:rsidP="00B06FB5">
      <w:pPr>
        <w:spacing w:line="360" w:lineRule="auto"/>
        <w:rPr>
          <w:rFonts w:cstheme="minorHAnsi"/>
          <w:sz w:val="16"/>
          <w:szCs w:val="16"/>
        </w:rPr>
      </w:pPr>
    </w:p>
    <w:p w:rsidR="00853006" w:rsidRDefault="00853006" w:rsidP="00B06FB5">
      <w:pPr>
        <w:spacing w:line="360" w:lineRule="auto"/>
        <w:rPr>
          <w:rFonts w:cstheme="minorHAnsi"/>
          <w:sz w:val="16"/>
          <w:szCs w:val="16"/>
        </w:rPr>
      </w:pPr>
    </w:p>
    <w:p w:rsidR="00853006" w:rsidRDefault="00853006" w:rsidP="00B06FB5">
      <w:pPr>
        <w:spacing w:line="360" w:lineRule="auto"/>
        <w:rPr>
          <w:rFonts w:cstheme="minorHAnsi"/>
          <w:sz w:val="16"/>
          <w:szCs w:val="16"/>
        </w:rPr>
      </w:pPr>
    </w:p>
    <w:p w:rsidR="00853006" w:rsidRDefault="00853006" w:rsidP="00B06FB5">
      <w:pPr>
        <w:spacing w:line="360" w:lineRule="auto"/>
        <w:rPr>
          <w:rFonts w:cstheme="minorHAnsi"/>
          <w:sz w:val="16"/>
          <w:szCs w:val="16"/>
        </w:rPr>
      </w:pPr>
    </w:p>
    <w:p w:rsidR="00853006" w:rsidRDefault="00853006" w:rsidP="00B06FB5">
      <w:pPr>
        <w:spacing w:line="360" w:lineRule="auto"/>
        <w:rPr>
          <w:rFonts w:cstheme="minorHAnsi"/>
          <w:sz w:val="16"/>
          <w:szCs w:val="16"/>
        </w:rPr>
      </w:pPr>
    </w:p>
    <w:p w:rsidR="00853006" w:rsidRDefault="00853006" w:rsidP="00B06FB5">
      <w:pPr>
        <w:spacing w:line="360" w:lineRule="auto"/>
        <w:rPr>
          <w:rFonts w:cstheme="minorHAnsi"/>
          <w:sz w:val="16"/>
          <w:szCs w:val="16"/>
        </w:rPr>
      </w:pPr>
    </w:p>
    <w:p w:rsidR="00853006" w:rsidRDefault="00853006" w:rsidP="00B06FB5">
      <w:pPr>
        <w:spacing w:line="360" w:lineRule="auto"/>
        <w:rPr>
          <w:rFonts w:cstheme="minorHAnsi"/>
          <w:sz w:val="16"/>
          <w:szCs w:val="16"/>
        </w:rPr>
      </w:pPr>
    </w:p>
    <w:p w:rsidR="00853006" w:rsidRDefault="00853006" w:rsidP="00B06FB5">
      <w:pPr>
        <w:spacing w:line="360" w:lineRule="auto"/>
        <w:rPr>
          <w:rFonts w:cstheme="minorHAnsi"/>
          <w:sz w:val="16"/>
          <w:szCs w:val="16"/>
        </w:rPr>
      </w:pPr>
    </w:p>
    <w:p w:rsidR="00853006" w:rsidRDefault="00853006" w:rsidP="00B06FB5">
      <w:pPr>
        <w:spacing w:line="360" w:lineRule="auto"/>
        <w:rPr>
          <w:rFonts w:cstheme="minorHAnsi"/>
          <w:sz w:val="16"/>
          <w:szCs w:val="16"/>
        </w:rPr>
      </w:pPr>
    </w:p>
    <w:p w:rsidR="00853006" w:rsidRDefault="00853006" w:rsidP="00B06FB5">
      <w:pPr>
        <w:spacing w:line="360" w:lineRule="auto"/>
        <w:rPr>
          <w:rFonts w:cstheme="minorHAnsi"/>
          <w:sz w:val="16"/>
          <w:szCs w:val="16"/>
        </w:rPr>
      </w:pPr>
    </w:p>
    <w:p w:rsidR="00853006" w:rsidRDefault="00853006" w:rsidP="00B06FB5">
      <w:pPr>
        <w:spacing w:line="360" w:lineRule="auto"/>
        <w:rPr>
          <w:rFonts w:cstheme="minorHAnsi"/>
          <w:sz w:val="16"/>
          <w:szCs w:val="16"/>
        </w:rPr>
      </w:pPr>
    </w:p>
    <w:p w:rsidR="00853006" w:rsidRDefault="00853006" w:rsidP="00B06FB5">
      <w:pPr>
        <w:spacing w:line="360" w:lineRule="auto"/>
        <w:rPr>
          <w:rFonts w:cstheme="minorHAnsi"/>
          <w:sz w:val="16"/>
          <w:szCs w:val="16"/>
        </w:rPr>
      </w:pPr>
    </w:p>
    <w:p w:rsidR="00853006" w:rsidRDefault="00853006" w:rsidP="00B06FB5">
      <w:pPr>
        <w:spacing w:line="360" w:lineRule="auto"/>
        <w:rPr>
          <w:rFonts w:cstheme="minorHAnsi"/>
          <w:sz w:val="16"/>
          <w:szCs w:val="16"/>
        </w:rPr>
      </w:pPr>
    </w:p>
    <w:p w:rsidR="00853006" w:rsidRDefault="00853006" w:rsidP="00B06FB5">
      <w:pPr>
        <w:spacing w:line="360" w:lineRule="auto"/>
        <w:rPr>
          <w:rFonts w:cstheme="minorHAnsi"/>
          <w:sz w:val="16"/>
          <w:szCs w:val="16"/>
        </w:rPr>
      </w:pPr>
    </w:p>
    <w:p w:rsidR="00853006" w:rsidRPr="007B2C89" w:rsidRDefault="00F426A3" w:rsidP="00853006">
      <w:pPr>
        <w:ind w:left="708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Załącznik nr 3</w:t>
      </w:r>
      <w:r w:rsidR="00853006" w:rsidRPr="007B2C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853006" w:rsidRDefault="00853006" w:rsidP="00853006">
      <w:pPr>
        <w:spacing w:line="276" w:lineRule="auto"/>
        <w:jc w:val="right"/>
        <w:rPr>
          <w:rFonts w:cstheme="minorHAnsi"/>
          <w:b/>
          <w:sz w:val="24"/>
          <w:szCs w:val="20"/>
        </w:rPr>
      </w:pPr>
    </w:p>
    <w:p w:rsidR="00853006" w:rsidRDefault="00853006" w:rsidP="0085300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53006" w:rsidRDefault="00853006" w:rsidP="0085300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53006" w:rsidRDefault="00853006" w:rsidP="0085300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53006" w:rsidRDefault="00853006" w:rsidP="0085300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53006" w:rsidRPr="005331FB" w:rsidRDefault="00853006" w:rsidP="0085300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31FB">
        <w:rPr>
          <w:rFonts w:asciiTheme="minorHAnsi" w:hAnsiTheme="minorHAnsi" w:cstheme="minorHAnsi"/>
          <w:b/>
          <w:sz w:val="20"/>
          <w:szCs w:val="20"/>
        </w:rPr>
        <w:t>OŚWIADCZENIE O BRAKU POWIĄZAŃ OSOBOWYCH LUB KAPITAŁOWYCH</w:t>
      </w:r>
    </w:p>
    <w:p w:rsidR="00853006" w:rsidRPr="005331FB" w:rsidRDefault="00853006" w:rsidP="0085300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3006" w:rsidRPr="005331FB" w:rsidRDefault="00853006" w:rsidP="0085300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3006" w:rsidRPr="005331FB" w:rsidRDefault="00853006" w:rsidP="00F426A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>Ja niżej podpisany/a ……………………………….………………………………………………………………………….., oświadczam, że nie jestem powiązany/a osobowo lub kapi</w:t>
      </w:r>
      <w:r>
        <w:rPr>
          <w:rFonts w:asciiTheme="minorHAnsi" w:hAnsiTheme="minorHAnsi" w:cstheme="minorHAnsi"/>
          <w:sz w:val="20"/>
          <w:szCs w:val="20"/>
        </w:rPr>
        <w:t>tałowo z Ośrodkiem Szkolenia i Rozwoju Kadr „Denar” Dorota Wierzgała</w:t>
      </w:r>
      <w:r w:rsidRPr="005331FB">
        <w:rPr>
          <w:rFonts w:asciiTheme="minorHAnsi" w:hAnsiTheme="minorHAnsi" w:cstheme="minorHAnsi"/>
          <w:sz w:val="20"/>
          <w:szCs w:val="20"/>
        </w:rPr>
        <w:t xml:space="preserve">, osobami upoważnionymi do zaciągania zobowiązań w imieniu </w:t>
      </w:r>
      <w:r>
        <w:rPr>
          <w:rFonts w:asciiTheme="minorHAnsi" w:hAnsiTheme="minorHAnsi" w:cstheme="minorHAnsi"/>
          <w:sz w:val="20"/>
          <w:szCs w:val="20"/>
        </w:rPr>
        <w:t>Ośrodek Szkolenia i Rozwoju Kadr „Denar” Dorota Wierzgała</w:t>
      </w:r>
      <w:r w:rsidRPr="005331FB">
        <w:rPr>
          <w:rFonts w:asciiTheme="minorHAnsi" w:hAnsiTheme="minorHAnsi" w:cstheme="minorHAnsi"/>
          <w:sz w:val="20"/>
          <w:szCs w:val="20"/>
        </w:rPr>
        <w:t xml:space="preserve"> lub osobami wykonującymi w imieniu </w:t>
      </w:r>
      <w:r>
        <w:rPr>
          <w:rFonts w:asciiTheme="minorHAnsi" w:hAnsiTheme="minorHAnsi" w:cstheme="minorHAnsi"/>
          <w:sz w:val="20"/>
          <w:szCs w:val="20"/>
        </w:rPr>
        <w:t>Ośrodek Szkolenia i Rozwoju Kadr „Denar” Dorota Wierzgała</w:t>
      </w:r>
      <w:r w:rsidRPr="00F5210B">
        <w:rPr>
          <w:rFonts w:asciiTheme="minorHAnsi" w:hAnsiTheme="minorHAnsi" w:cstheme="minorHAnsi"/>
          <w:sz w:val="20"/>
          <w:szCs w:val="20"/>
        </w:rPr>
        <w:t xml:space="preserve"> </w:t>
      </w:r>
      <w:r w:rsidRPr="005331FB">
        <w:rPr>
          <w:rFonts w:asciiTheme="minorHAnsi" w:hAnsiTheme="minorHAnsi" w:cstheme="minorHAnsi"/>
          <w:sz w:val="20"/>
          <w:szCs w:val="20"/>
        </w:rPr>
        <w:t>czynności związanych z przygotowaniem lub przeprowadzeniem procedury wyboru wykonawcy.</w:t>
      </w:r>
    </w:p>
    <w:p w:rsidR="00853006" w:rsidRPr="005331FB" w:rsidRDefault="00853006" w:rsidP="00F426A3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853006" w:rsidRPr="005331FB" w:rsidRDefault="00853006" w:rsidP="00F426A3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853006" w:rsidRPr="005331FB" w:rsidRDefault="00853006" w:rsidP="00F426A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>Przez powiązania osobowe lub kapitałowe rozumie się w szczególności:</w:t>
      </w:r>
    </w:p>
    <w:p w:rsidR="00853006" w:rsidRPr="005331FB" w:rsidRDefault="00853006" w:rsidP="00F426A3">
      <w:pPr>
        <w:widowControl/>
        <w:numPr>
          <w:ilvl w:val="0"/>
          <w:numId w:val="23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>uczestniczenie w spółce jako wspólnik spółki cywilnej lub spółki osobowej;</w:t>
      </w:r>
    </w:p>
    <w:p w:rsidR="00853006" w:rsidRPr="005331FB" w:rsidRDefault="00853006" w:rsidP="00F426A3">
      <w:pPr>
        <w:widowControl/>
        <w:numPr>
          <w:ilvl w:val="0"/>
          <w:numId w:val="23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>posiadanie co najmniej 10% udziałów lub akcji;</w:t>
      </w:r>
    </w:p>
    <w:p w:rsidR="00853006" w:rsidRPr="005331FB" w:rsidRDefault="00853006" w:rsidP="00F426A3">
      <w:pPr>
        <w:widowControl/>
        <w:numPr>
          <w:ilvl w:val="0"/>
          <w:numId w:val="23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>pełnienie funkcji organu nadzorczego lub zarządzającego prokurenta, pełnomocnika;</w:t>
      </w:r>
    </w:p>
    <w:p w:rsidR="00853006" w:rsidRPr="005331FB" w:rsidRDefault="00853006" w:rsidP="00F426A3">
      <w:pPr>
        <w:widowControl/>
        <w:numPr>
          <w:ilvl w:val="0"/>
          <w:numId w:val="23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31FB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853006" w:rsidRDefault="00853006" w:rsidP="00F426A3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853006" w:rsidRDefault="00853006" w:rsidP="00853006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853006" w:rsidRDefault="00853006" w:rsidP="00853006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853006" w:rsidRDefault="00853006" w:rsidP="00853006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853006" w:rsidRDefault="00853006" w:rsidP="00853006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853006" w:rsidRDefault="00853006" w:rsidP="00853006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853006" w:rsidRDefault="00853006" w:rsidP="00853006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853006" w:rsidRDefault="00853006" w:rsidP="00853006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853006" w:rsidRPr="005331FB" w:rsidRDefault="00853006" w:rsidP="00853006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853006" w:rsidRPr="005331FB" w:rsidRDefault="00853006" w:rsidP="00853006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853006" w:rsidTr="00216108">
        <w:trPr>
          <w:trHeight w:val="773"/>
        </w:trPr>
        <w:tc>
          <w:tcPr>
            <w:tcW w:w="4531" w:type="dxa"/>
          </w:tcPr>
          <w:p w:rsidR="00853006" w:rsidRDefault="00853006" w:rsidP="00216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006" w:rsidRDefault="00853006" w:rsidP="00216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</w:t>
            </w:r>
          </w:p>
          <w:p w:rsidR="00853006" w:rsidRDefault="00853006" w:rsidP="00216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853006" w:rsidRDefault="00853006" w:rsidP="00216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006" w:rsidRDefault="00853006" w:rsidP="00216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…………………………………………………………………..</w:t>
            </w:r>
          </w:p>
          <w:p w:rsidR="00853006" w:rsidRDefault="00853006" w:rsidP="00216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Pieczęć i czytelny podpis osoby upoważnionej</w:t>
            </w:r>
          </w:p>
          <w:p w:rsidR="00853006" w:rsidRDefault="00853006" w:rsidP="00216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reprezentowania Wykonawcy</w:t>
            </w:r>
          </w:p>
        </w:tc>
      </w:tr>
    </w:tbl>
    <w:p w:rsidR="00853006" w:rsidRPr="005331FB" w:rsidRDefault="00853006" w:rsidP="00853006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853006" w:rsidRPr="005331FB" w:rsidRDefault="00853006" w:rsidP="00853006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853006" w:rsidRPr="00B06FB5" w:rsidRDefault="00853006" w:rsidP="00B06FB5">
      <w:pPr>
        <w:spacing w:line="360" w:lineRule="auto"/>
        <w:rPr>
          <w:rFonts w:cstheme="minorHAnsi"/>
          <w:sz w:val="16"/>
          <w:szCs w:val="16"/>
        </w:rPr>
      </w:pPr>
    </w:p>
    <w:sectPr w:rsidR="00853006" w:rsidRPr="00B06FB5" w:rsidSect="002F328D">
      <w:headerReference w:type="default" r:id="rId11"/>
      <w:footerReference w:type="defaul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31" w:rsidRDefault="002A1031" w:rsidP="00280E4D">
      <w:r>
        <w:separator/>
      </w:r>
    </w:p>
  </w:endnote>
  <w:endnote w:type="continuationSeparator" w:id="0">
    <w:p w:rsidR="002A1031" w:rsidRDefault="002A1031" w:rsidP="0028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86" w:rsidRDefault="003C3786" w:rsidP="003C378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31" w:rsidRDefault="002A1031" w:rsidP="00280E4D">
      <w:r>
        <w:separator/>
      </w:r>
    </w:p>
  </w:footnote>
  <w:footnote w:type="continuationSeparator" w:id="0">
    <w:p w:rsidR="002A1031" w:rsidRDefault="002A1031" w:rsidP="0028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5E" w:rsidRDefault="0061515E" w:rsidP="0061515E">
    <w:pPr>
      <w:pStyle w:val="Nagwek"/>
      <w:tabs>
        <w:tab w:val="clear" w:pos="4536"/>
        <w:tab w:val="clear" w:pos="9072"/>
        <w:tab w:val="left" w:pos="5655"/>
      </w:tabs>
    </w:pPr>
    <w:r>
      <w:tab/>
    </w:r>
    <w:r>
      <w:rPr>
        <w:noProof/>
        <w:lang w:bidi="ar-SA"/>
      </w:rPr>
      <w:drawing>
        <wp:inline distT="0" distB="0" distL="0" distR="0" wp14:anchorId="2D190598">
          <wp:extent cx="5773420" cy="70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86" w:rsidRDefault="007A4EB1" w:rsidP="007A4EB1">
    <w:pPr>
      <w:pStyle w:val="Nagwek"/>
      <w:tabs>
        <w:tab w:val="clear" w:pos="4536"/>
        <w:tab w:val="clear" w:pos="9072"/>
        <w:tab w:val="left" w:pos="3270"/>
      </w:tabs>
    </w:pPr>
    <w:r>
      <w:rPr>
        <w:noProof/>
        <w:lang w:bidi="ar-SA"/>
      </w:rPr>
      <w:drawing>
        <wp:inline distT="0" distB="0" distL="0" distR="0" wp14:anchorId="76AC865D">
          <wp:extent cx="5773420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0C2"/>
    <w:multiLevelType w:val="hybridMultilevel"/>
    <w:tmpl w:val="5E22A334"/>
    <w:name w:val="WW8Num43323222222223323"/>
    <w:lvl w:ilvl="0" w:tplc="7848F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4127"/>
    <w:multiLevelType w:val="hybridMultilevel"/>
    <w:tmpl w:val="9416BB26"/>
    <w:name w:val="WW8Num43323222222223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326F"/>
    <w:multiLevelType w:val="hybridMultilevel"/>
    <w:tmpl w:val="49E2D5A6"/>
    <w:name w:val="WW8Num433232222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002"/>
    <w:multiLevelType w:val="hybridMultilevel"/>
    <w:tmpl w:val="F2E01C32"/>
    <w:name w:val="WW8Num43323222222223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4C4F"/>
    <w:multiLevelType w:val="hybridMultilevel"/>
    <w:tmpl w:val="70085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6903"/>
    <w:multiLevelType w:val="multilevel"/>
    <w:tmpl w:val="ABDEF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57717"/>
    <w:multiLevelType w:val="multilevel"/>
    <w:tmpl w:val="002CF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6717A"/>
    <w:multiLevelType w:val="hybridMultilevel"/>
    <w:tmpl w:val="13306B34"/>
    <w:name w:val="WW8Num433232222222232222"/>
    <w:lvl w:ilvl="0" w:tplc="74D8D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F3694"/>
    <w:multiLevelType w:val="multilevel"/>
    <w:tmpl w:val="1CAAE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4695B"/>
    <w:multiLevelType w:val="hybridMultilevel"/>
    <w:tmpl w:val="2BFA9A8A"/>
    <w:name w:val="WW8Num433232222222233232"/>
    <w:lvl w:ilvl="0" w:tplc="7848F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2981"/>
    <w:multiLevelType w:val="multilevel"/>
    <w:tmpl w:val="E77C0B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8F1F90"/>
    <w:multiLevelType w:val="multilevel"/>
    <w:tmpl w:val="0BEEEE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433CF"/>
    <w:multiLevelType w:val="multilevel"/>
    <w:tmpl w:val="97A4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947F74"/>
    <w:multiLevelType w:val="multilevel"/>
    <w:tmpl w:val="A94C6A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524755"/>
    <w:multiLevelType w:val="multilevel"/>
    <w:tmpl w:val="73143A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4E2F79"/>
    <w:multiLevelType w:val="hybridMultilevel"/>
    <w:tmpl w:val="04E29964"/>
    <w:name w:val="WW8Num43323222222223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32C69"/>
    <w:multiLevelType w:val="multilevel"/>
    <w:tmpl w:val="CFA690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69771C"/>
    <w:multiLevelType w:val="hybridMultilevel"/>
    <w:tmpl w:val="6E1CBFEE"/>
    <w:name w:val="WW8Num43323222222223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A07A0"/>
    <w:multiLevelType w:val="hybridMultilevel"/>
    <w:tmpl w:val="F85479BC"/>
    <w:name w:val="WW8Num43323222222223222"/>
    <w:lvl w:ilvl="0" w:tplc="04150011">
      <w:start w:val="1"/>
      <w:numFmt w:val="decimal"/>
      <w:lvlText w:val="%1)"/>
      <w:lvlJc w:val="left"/>
      <w:pPr>
        <w:ind w:left="11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4FC339E3"/>
    <w:multiLevelType w:val="hybridMultilevel"/>
    <w:tmpl w:val="05FAC334"/>
    <w:name w:val="WW8Num4332322222222332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7520"/>
    <w:multiLevelType w:val="multilevel"/>
    <w:tmpl w:val="5186EA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94F09"/>
    <w:multiLevelType w:val="multilevel"/>
    <w:tmpl w:val="AC3AB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5E6A06"/>
    <w:multiLevelType w:val="hybridMultilevel"/>
    <w:tmpl w:val="2F728372"/>
    <w:name w:val="WW8Num4332322222222332"/>
    <w:lvl w:ilvl="0" w:tplc="7848F3E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802C7"/>
    <w:multiLevelType w:val="hybridMultilevel"/>
    <w:tmpl w:val="278470CE"/>
    <w:name w:val="WW8Num4332322222222322"/>
    <w:lvl w:ilvl="0" w:tplc="158E4F4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D15F0"/>
    <w:multiLevelType w:val="hybridMultilevel"/>
    <w:tmpl w:val="977E433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6253432D"/>
    <w:multiLevelType w:val="multilevel"/>
    <w:tmpl w:val="9CCCD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0833A6"/>
    <w:multiLevelType w:val="multilevel"/>
    <w:tmpl w:val="38300C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F84BDE"/>
    <w:multiLevelType w:val="hybridMultilevel"/>
    <w:tmpl w:val="50625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43415"/>
    <w:multiLevelType w:val="hybridMultilevel"/>
    <w:tmpl w:val="669CE29C"/>
    <w:lvl w:ilvl="0" w:tplc="0AD2739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E44D0"/>
    <w:multiLevelType w:val="multilevel"/>
    <w:tmpl w:val="59BCF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46DB5"/>
    <w:multiLevelType w:val="hybridMultilevel"/>
    <w:tmpl w:val="6A62CDA2"/>
    <w:name w:val="WW8Num43323222222223"/>
    <w:lvl w:ilvl="0" w:tplc="4030BE64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286305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72E37"/>
    <w:multiLevelType w:val="multilevel"/>
    <w:tmpl w:val="527272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536C36"/>
    <w:multiLevelType w:val="multilevel"/>
    <w:tmpl w:val="4116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C462D0"/>
    <w:multiLevelType w:val="hybridMultilevel"/>
    <w:tmpl w:val="4838F814"/>
    <w:lvl w:ilvl="0" w:tplc="AFC0D71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3"/>
  </w:num>
  <w:num w:numId="8">
    <w:abstractNumId w:val="17"/>
  </w:num>
  <w:num w:numId="9">
    <w:abstractNumId w:val="33"/>
  </w:num>
  <w:num w:numId="10">
    <w:abstractNumId w:val="21"/>
  </w:num>
  <w:num w:numId="11">
    <w:abstractNumId w:val="27"/>
  </w:num>
  <w:num w:numId="12">
    <w:abstractNumId w:val="9"/>
  </w:num>
  <w:num w:numId="13">
    <w:abstractNumId w:val="6"/>
  </w:num>
  <w:num w:numId="14">
    <w:abstractNumId w:val="22"/>
  </w:num>
  <w:num w:numId="15">
    <w:abstractNumId w:val="26"/>
  </w:num>
  <w:num w:numId="16">
    <w:abstractNumId w:val="7"/>
  </w:num>
  <w:num w:numId="17">
    <w:abstractNumId w:val="34"/>
  </w:num>
  <w:num w:numId="18">
    <w:abstractNumId w:val="12"/>
  </w:num>
  <w:num w:numId="19">
    <w:abstractNumId w:val="14"/>
  </w:num>
  <w:num w:numId="20">
    <w:abstractNumId w:val="15"/>
  </w:num>
  <w:num w:numId="21">
    <w:abstractNumId w:val="31"/>
  </w:num>
  <w:num w:numId="22">
    <w:abstractNumId w:val="11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A0"/>
    <w:rsid w:val="00003842"/>
    <w:rsid w:val="000210D0"/>
    <w:rsid w:val="00035B38"/>
    <w:rsid w:val="00045E77"/>
    <w:rsid w:val="0006475F"/>
    <w:rsid w:val="00065EBA"/>
    <w:rsid w:val="000725C0"/>
    <w:rsid w:val="000753EC"/>
    <w:rsid w:val="00094E91"/>
    <w:rsid w:val="00095709"/>
    <w:rsid w:val="000A55DB"/>
    <w:rsid w:val="000C0DBD"/>
    <w:rsid w:val="000E08F2"/>
    <w:rsid w:val="000E6E1E"/>
    <w:rsid w:val="000F0AC1"/>
    <w:rsid w:val="000F10FE"/>
    <w:rsid w:val="00102F46"/>
    <w:rsid w:val="00105461"/>
    <w:rsid w:val="001330F6"/>
    <w:rsid w:val="001512DC"/>
    <w:rsid w:val="00157E0B"/>
    <w:rsid w:val="001603EF"/>
    <w:rsid w:val="001C1888"/>
    <w:rsid w:val="001D5681"/>
    <w:rsid w:val="001E2FC0"/>
    <w:rsid w:val="001E4021"/>
    <w:rsid w:val="00205513"/>
    <w:rsid w:val="00211D41"/>
    <w:rsid w:val="00225416"/>
    <w:rsid w:val="00261CD2"/>
    <w:rsid w:val="0027007B"/>
    <w:rsid w:val="00280E4D"/>
    <w:rsid w:val="00294AF3"/>
    <w:rsid w:val="00296BB9"/>
    <w:rsid w:val="002A1031"/>
    <w:rsid w:val="002F328D"/>
    <w:rsid w:val="00324F8B"/>
    <w:rsid w:val="00331941"/>
    <w:rsid w:val="003356E3"/>
    <w:rsid w:val="003525CE"/>
    <w:rsid w:val="00357146"/>
    <w:rsid w:val="00371533"/>
    <w:rsid w:val="003763E9"/>
    <w:rsid w:val="00376FF5"/>
    <w:rsid w:val="003821DE"/>
    <w:rsid w:val="003823D3"/>
    <w:rsid w:val="00390892"/>
    <w:rsid w:val="00390984"/>
    <w:rsid w:val="00391826"/>
    <w:rsid w:val="003A0CB2"/>
    <w:rsid w:val="003A4BB5"/>
    <w:rsid w:val="003B328E"/>
    <w:rsid w:val="003C3786"/>
    <w:rsid w:val="003E4A7A"/>
    <w:rsid w:val="003E50FF"/>
    <w:rsid w:val="003F1645"/>
    <w:rsid w:val="003F278D"/>
    <w:rsid w:val="0042482C"/>
    <w:rsid w:val="00432568"/>
    <w:rsid w:val="00444C62"/>
    <w:rsid w:val="0044677F"/>
    <w:rsid w:val="004509B5"/>
    <w:rsid w:val="00470953"/>
    <w:rsid w:val="00480338"/>
    <w:rsid w:val="004979BC"/>
    <w:rsid w:val="004A5E6A"/>
    <w:rsid w:val="004A61E5"/>
    <w:rsid w:val="004A7D38"/>
    <w:rsid w:val="004E76F6"/>
    <w:rsid w:val="00525210"/>
    <w:rsid w:val="00541893"/>
    <w:rsid w:val="00542EED"/>
    <w:rsid w:val="00557EB3"/>
    <w:rsid w:val="00562B72"/>
    <w:rsid w:val="00566592"/>
    <w:rsid w:val="00566630"/>
    <w:rsid w:val="005700E6"/>
    <w:rsid w:val="00571291"/>
    <w:rsid w:val="0058243D"/>
    <w:rsid w:val="00582F23"/>
    <w:rsid w:val="005A7453"/>
    <w:rsid w:val="005B081B"/>
    <w:rsid w:val="005C25A7"/>
    <w:rsid w:val="005D3355"/>
    <w:rsid w:val="005E0B51"/>
    <w:rsid w:val="005E7C9A"/>
    <w:rsid w:val="0061515E"/>
    <w:rsid w:val="00636029"/>
    <w:rsid w:val="00646B0E"/>
    <w:rsid w:val="00651D50"/>
    <w:rsid w:val="006701AD"/>
    <w:rsid w:val="00684EBC"/>
    <w:rsid w:val="006857FD"/>
    <w:rsid w:val="006867FD"/>
    <w:rsid w:val="00696A95"/>
    <w:rsid w:val="006A4C60"/>
    <w:rsid w:val="006C2766"/>
    <w:rsid w:val="006E75A5"/>
    <w:rsid w:val="006E7922"/>
    <w:rsid w:val="006F7E0E"/>
    <w:rsid w:val="007029D2"/>
    <w:rsid w:val="007242F0"/>
    <w:rsid w:val="00732371"/>
    <w:rsid w:val="007605B7"/>
    <w:rsid w:val="00784BE4"/>
    <w:rsid w:val="00790E3E"/>
    <w:rsid w:val="007A4EB1"/>
    <w:rsid w:val="007B2C89"/>
    <w:rsid w:val="007C23E8"/>
    <w:rsid w:val="007E1F09"/>
    <w:rsid w:val="007E283D"/>
    <w:rsid w:val="00805BE6"/>
    <w:rsid w:val="00824DD7"/>
    <w:rsid w:val="008309C7"/>
    <w:rsid w:val="0084285E"/>
    <w:rsid w:val="00853006"/>
    <w:rsid w:val="00863B9A"/>
    <w:rsid w:val="00870035"/>
    <w:rsid w:val="00885ADA"/>
    <w:rsid w:val="0089190E"/>
    <w:rsid w:val="008A20D9"/>
    <w:rsid w:val="008B28F2"/>
    <w:rsid w:val="008B3E80"/>
    <w:rsid w:val="008B5DCA"/>
    <w:rsid w:val="008B704F"/>
    <w:rsid w:val="008D21C5"/>
    <w:rsid w:val="008F460A"/>
    <w:rsid w:val="00904D7A"/>
    <w:rsid w:val="00906B1C"/>
    <w:rsid w:val="009120AC"/>
    <w:rsid w:val="009121B3"/>
    <w:rsid w:val="009338E2"/>
    <w:rsid w:val="0094149A"/>
    <w:rsid w:val="00954482"/>
    <w:rsid w:val="009A1861"/>
    <w:rsid w:val="009A57F2"/>
    <w:rsid w:val="009C2CA9"/>
    <w:rsid w:val="009C6685"/>
    <w:rsid w:val="009C75AD"/>
    <w:rsid w:val="009E7693"/>
    <w:rsid w:val="009F612D"/>
    <w:rsid w:val="00A06F52"/>
    <w:rsid w:val="00A404EF"/>
    <w:rsid w:val="00A5782C"/>
    <w:rsid w:val="00A7616F"/>
    <w:rsid w:val="00A942D8"/>
    <w:rsid w:val="00A95950"/>
    <w:rsid w:val="00A97899"/>
    <w:rsid w:val="00AB5389"/>
    <w:rsid w:val="00AC4D54"/>
    <w:rsid w:val="00AE61F1"/>
    <w:rsid w:val="00B06FB5"/>
    <w:rsid w:val="00B1537B"/>
    <w:rsid w:val="00B231D6"/>
    <w:rsid w:val="00B249DD"/>
    <w:rsid w:val="00B47A6C"/>
    <w:rsid w:val="00B507E6"/>
    <w:rsid w:val="00B5267B"/>
    <w:rsid w:val="00B5286A"/>
    <w:rsid w:val="00B62911"/>
    <w:rsid w:val="00B63992"/>
    <w:rsid w:val="00B81EDC"/>
    <w:rsid w:val="00B87B9D"/>
    <w:rsid w:val="00B92612"/>
    <w:rsid w:val="00BB46F0"/>
    <w:rsid w:val="00BC2C75"/>
    <w:rsid w:val="00BC5AFC"/>
    <w:rsid w:val="00BE0350"/>
    <w:rsid w:val="00BE12F6"/>
    <w:rsid w:val="00C0108F"/>
    <w:rsid w:val="00C03A78"/>
    <w:rsid w:val="00C3468F"/>
    <w:rsid w:val="00C551EC"/>
    <w:rsid w:val="00C60224"/>
    <w:rsid w:val="00C64950"/>
    <w:rsid w:val="00C64E2C"/>
    <w:rsid w:val="00C651DD"/>
    <w:rsid w:val="00C853CE"/>
    <w:rsid w:val="00CA58D6"/>
    <w:rsid w:val="00CB0582"/>
    <w:rsid w:val="00CB571E"/>
    <w:rsid w:val="00CC179B"/>
    <w:rsid w:val="00CC2223"/>
    <w:rsid w:val="00CE46F5"/>
    <w:rsid w:val="00D11D64"/>
    <w:rsid w:val="00D2769E"/>
    <w:rsid w:val="00D320D5"/>
    <w:rsid w:val="00D4116C"/>
    <w:rsid w:val="00D53B86"/>
    <w:rsid w:val="00D5664A"/>
    <w:rsid w:val="00D57C91"/>
    <w:rsid w:val="00D6051C"/>
    <w:rsid w:val="00D674A0"/>
    <w:rsid w:val="00D77A06"/>
    <w:rsid w:val="00D96974"/>
    <w:rsid w:val="00DA3289"/>
    <w:rsid w:val="00DA6B0F"/>
    <w:rsid w:val="00DC2B31"/>
    <w:rsid w:val="00DC398D"/>
    <w:rsid w:val="00DC7BBA"/>
    <w:rsid w:val="00DD0BF3"/>
    <w:rsid w:val="00DD6E3C"/>
    <w:rsid w:val="00E1133A"/>
    <w:rsid w:val="00E12E3A"/>
    <w:rsid w:val="00E15A25"/>
    <w:rsid w:val="00E306DF"/>
    <w:rsid w:val="00E525B5"/>
    <w:rsid w:val="00E527C8"/>
    <w:rsid w:val="00E56706"/>
    <w:rsid w:val="00E60815"/>
    <w:rsid w:val="00E636A0"/>
    <w:rsid w:val="00E733C0"/>
    <w:rsid w:val="00E81304"/>
    <w:rsid w:val="00EA5267"/>
    <w:rsid w:val="00F1623B"/>
    <w:rsid w:val="00F178CF"/>
    <w:rsid w:val="00F2468E"/>
    <w:rsid w:val="00F3720B"/>
    <w:rsid w:val="00F426A3"/>
    <w:rsid w:val="00F56F4C"/>
    <w:rsid w:val="00F855F1"/>
    <w:rsid w:val="00F87821"/>
    <w:rsid w:val="00F94D1C"/>
    <w:rsid w:val="00FB62B9"/>
    <w:rsid w:val="00FB778B"/>
    <w:rsid w:val="00FE34F2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E422A-5380-4984-9F16-117FE51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530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1"/>
    <w:qFormat/>
    <w:rsid w:val="00D674A0"/>
    <w:pPr>
      <w:ind w:left="720"/>
      <w:contextualSpacing/>
    </w:pPr>
  </w:style>
  <w:style w:type="paragraph" w:customStyle="1" w:styleId="Default">
    <w:name w:val="Default"/>
    <w:rsid w:val="00391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0E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E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80E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05B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1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2E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C3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786"/>
  </w:style>
  <w:style w:type="paragraph" w:styleId="Stopka">
    <w:name w:val="footer"/>
    <w:basedOn w:val="Normalny"/>
    <w:link w:val="StopkaZnak"/>
    <w:uiPriority w:val="99"/>
    <w:unhideWhenUsed/>
    <w:rsid w:val="003C3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786"/>
  </w:style>
  <w:style w:type="paragraph" w:styleId="Tekstdymka">
    <w:name w:val="Balloon Text"/>
    <w:basedOn w:val="Normalny"/>
    <w:link w:val="TekstdymkaZnak"/>
    <w:uiPriority w:val="99"/>
    <w:semiHidden/>
    <w:unhideWhenUsed/>
    <w:rsid w:val="00B23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D6"/>
    <w:rPr>
      <w:rFonts w:ascii="Segoe UI" w:hAnsi="Segoe UI" w:cs="Segoe UI"/>
      <w:sz w:val="18"/>
      <w:szCs w:val="18"/>
    </w:rPr>
  </w:style>
  <w:style w:type="paragraph" w:customStyle="1" w:styleId="CM9">
    <w:name w:val="CM9"/>
    <w:basedOn w:val="Default"/>
    <w:next w:val="Default"/>
    <w:uiPriority w:val="99"/>
    <w:rsid w:val="004A5E6A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60224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60224"/>
    <w:rPr>
      <w:rFonts w:ascii="Arial" w:eastAsia="Arial" w:hAnsi="Arial" w:cs="Arial"/>
      <w:lang w:eastAsia="pl-PL" w:bidi="pl-PL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C60224"/>
  </w:style>
  <w:style w:type="paragraph" w:styleId="NormalnyWeb">
    <w:name w:val="Normal (Web)"/>
    <w:basedOn w:val="Normalny"/>
    <w:uiPriority w:val="99"/>
    <w:semiHidden/>
    <w:unhideWhenUsed/>
    <w:rsid w:val="00B526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0A5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ar@denar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ar@denar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18D6-4157-45AD-9773-B024682A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2153</Words>
  <Characters>12921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Klajbor</dc:creator>
  <cp:lastModifiedBy>Dorota Wierzgała</cp:lastModifiedBy>
  <cp:revision>20</cp:revision>
  <cp:lastPrinted>2019-11-04T07:12:00Z</cp:lastPrinted>
  <dcterms:created xsi:type="dcterms:W3CDTF">2019-10-29T09:25:00Z</dcterms:created>
  <dcterms:modified xsi:type="dcterms:W3CDTF">2019-11-04T07:16:00Z</dcterms:modified>
</cp:coreProperties>
</file>