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D8" w:rsidRDefault="00A942D8" w:rsidP="009C2CA9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</w:p>
    <w:p w:rsidR="00261CD2" w:rsidRDefault="00D674A0" w:rsidP="009C2CA9">
      <w:pPr>
        <w:spacing w:after="0" w:line="276" w:lineRule="auto"/>
        <w:jc w:val="center"/>
        <w:rPr>
          <w:rFonts w:cstheme="minorHAnsi"/>
          <w:b/>
          <w:sz w:val="24"/>
          <w:szCs w:val="20"/>
          <w:highlight w:val="yellow"/>
        </w:rPr>
      </w:pPr>
      <w:r w:rsidRPr="00280E4D">
        <w:rPr>
          <w:rFonts w:cstheme="minorHAnsi"/>
          <w:b/>
          <w:sz w:val="24"/>
          <w:szCs w:val="20"/>
        </w:rPr>
        <w:t xml:space="preserve">ZAPYTANIE </w:t>
      </w:r>
      <w:r w:rsidRPr="005C25A7">
        <w:rPr>
          <w:rFonts w:cstheme="minorHAnsi"/>
          <w:b/>
          <w:sz w:val="24"/>
          <w:szCs w:val="20"/>
        </w:rPr>
        <w:t xml:space="preserve">OFERTOWE </w:t>
      </w:r>
      <w:r w:rsidR="005C25A7" w:rsidRPr="005C25A7">
        <w:rPr>
          <w:rFonts w:cstheme="minorHAnsi"/>
          <w:b/>
          <w:sz w:val="24"/>
          <w:szCs w:val="20"/>
        </w:rPr>
        <w:t xml:space="preserve">nr </w:t>
      </w:r>
      <w:r w:rsidR="00432568">
        <w:rPr>
          <w:b/>
          <w:sz w:val="24"/>
          <w:szCs w:val="24"/>
        </w:rPr>
        <w:t>1/</w:t>
      </w:r>
      <w:r w:rsidR="000753EC">
        <w:rPr>
          <w:b/>
          <w:sz w:val="24"/>
          <w:szCs w:val="24"/>
        </w:rPr>
        <w:t>4K/2019</w:t>
      </w:r>
    </w:p>
    <w:p w:rsidR="00D674A0" w:rsidRPr="00870035" w:rsidRDefault="000753EC" w:rsidP="009C2CA9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z dnia 21.10.2019</w:t>
      </w:r>
      <w:r w:rsidR="00D674A0" w:rsidRPr="00870035">
        <w:rPr>
          <w:rFonts w:cstheme="minorHAnsi"/>
          <w:b/>
          <w:sz w:val="24"/>
          <w:szCs w:val="20"/>
        </w:rPr>
        <w:t xml:space="preserve"> r.</w:t>
      </w:r>
    </w:p>
    <w:p w:rsidR="00D674A0" w:rsidRPr="0089190E" w:rsidRDefault="00D674A0" w:rsidP="009C2CA9">
      <w:pPr>
        <w:spacing w:after="0" w:line="276" w:lineRule="auto"/>
        <w:jc w:val="center"/>
        <w:rPr>
          <w:rFonts w:cstheme="minorHAnsi"/>
          <w:sz w:val="24"/>
          <w:szCs w:val="20"/>
        </w:rPr>
      </w:pPr>
      <w:r w:rsidRPr="0089190E">
        <w:rPr>
          <w:rFonts w:cstheme="minorHAnsi"/>
          <w:sz w:val="24"/>
          <w:szCs w:val="20"/>
        </w:rPr>
        <w:t>w ramach projektu</w:t>
      </w:r>
    </w:p>
    <w:p w:rsidR="00BE0350" w:rsidRPr="00BE0350" w:rsidRDefault="00BE0350" w:rsidP="009C2CA9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  <w:r w:rsidRPr="00BE0350">
        <w:rPr>
          <w:b/>
          <w:sz w:val="24"/>
          <w:szCs w:val="24"/>
        </w:rPr>
        <w:t>„</w:t>
      </w:r>
      <w:r w:rsidR="000753EC">
        <w:rPr>
          <w:b/>
          <w:sz w:val="24"/>
          <w:szCs w:val="24"/>
        </w:rPr>
        <w:t>4 Kroki</w:t>
      </w:r>
      <w:r w:rsidRPr="00BE0350">
        <w:rPr>
          <w:b/>
          <w:sz w:val="24"/>
          <w:szCs w:val="24"/>
        </w:rPr>
        <w:t>”</w:t>
      </w:r>
    </w:p>
    <w:p w:rsidR="00CC2223" w:rsidRPr="00870035" w:rsidRDefault="00CC2223" w:rsidP="009C2CA9">
      <w:pPr>
        <w:autoSpaceDE w:val="0"/>
        <w:autoSpaceDN w:val="0"/>
        <w:adjustRightInd w:val="0"/>
        <w:spacing w:after="0" w:line="276" w:lineRule="auto"/>
        <w:jc w:val="center"/>
        <w:rPr>
          <w:szCs w:val="20"/>
        </w:rPr>
      </w:pPr>
      <w:r w:rsidRPr="00870035">
        <w:rPr>
          <w:b/>
          <w:sz w:val="24"/>
          <w:szCs w:val="20"/>
        </w:rPr>
        <w:t xml:space="preserve">nr: </w:t>
      </w:r>
      <w:r w:rsidR="00390984">
        <w:rPr>
          <w:b/>
          <w:sz w:val="24"/>
          <w:szCs w:val="24"/>
        </w:rPr>
        <w:t>POWR.01.02.01-04-0009/19</w:t>
      </w:r>
    </w:p>
    <w:p w:rsidR="00280E4D" w:rsidRPr="00102F46" w:rsidRDefault="00280E4D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65EBA" w:rsidRPr="00065EBA" w:rsidRDefault="00065EBA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5EBA" w:rsidRDefault="00390984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Ośrodek Szkolenia i Rozwoju Kadr „Denar” Dorota Wierzgała</w:t>
      </w:r>
      <w:r w:rsidR="00065EBA" w:rsidRPr="00065EBA">
        <w:rPr>
          <w:rFonts w:ascii="Calibri" w:hAnsi="Calibri" w:cs="Calibri"/>
          <w:color w:val="000000"/>
          <w:sz w:val="20"/>
          <w:szCs w:val="20"/>
        </w:rPr>
        <w:t xml:space="preserve"> zaprasza do składania ofert </w:t>
      </w:r>
      <w:r w:rsidR="00065EBA">
        <w:rPr>
          <w:rFonts w:ascii="Calibri" w:hAnsi="Calibri" w:cs="Calibri"/>
          <w:color w:val="000000"/>
          <w:sz w:val="20"/>
          <w:szCs w:val="20"/>
        </w:rPr>
        <w:t xml:space="preserve">na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przeprowadzenie indywidualnych sesji z doradcą zawodowym, indywidualnych sesji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coachingowych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z doradcą ds. godzenia życia zawodowego i rodzinnego, ind</w:t>
      </w:r>
      <w:r w:rsidR="00BB46F0">
        <w:rPr>
          <w:rFonts w:ascii="Calibri" w:hAnsi="Calibri" w:cs="Calibri"/>
          <w:b/>
          <w:bCs/>
          <w:color w:val="000000"/>
          <w:sz w:val="20"/>
          <w:szCs w:val="20"/>
        </w:rPr>
        <w:t xml:space="preserve">ywidualne sesje z psychologiem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65EBA" w:rsidRPr="00065EBA">
        <w:rPr>
          <w:rFonts w:ascii="Calibri" w:hAnsi="Calibri" w:cs="Calibri"/>
          <w:color w:val="000000"/>
          <w:sz w:val="20"/>
          <w:szCs w:val="20"/>
        </w:rPr>
        <w:t>w ramach projektu</w:t>
      </w:r>
      <w:r w:rsidR="007029D2">
        <w:rPr>
          <w:rFonts w:ascii="Calibri" w:hAnsi="Calibri" w:cs="Calibri"/>
          <w:color w:val="000000"/>
          <w:sz w:val="20"/>
          <w:szCs w:val="20"/>
        </w:rPr>
        <w:t xml:space="preserve"> partnerskiego</w:t>
      </w:r>
      <w:r w:rsidR="00065EBA" w:rsidRPr="00065EBA">
        <w:rPr>
          <w:rFonts w:ascii="Calibri" w:hAnsi="Calibri" w:cs="Calibri"/>
          <w:color w:val="000000"/>
          <w:sz w:val="20"/>
          <w:szCs w:val="20"/>
        </w:rPr>
        <w:t xml:space="preserve"> „</w:t>
      </w:r>
      <w:r>
        <w:rPr>
          <w:rFonts w:ascii="Calibri" w:hAnsi="Calibri" w:cs="Calibri"/>
          <w:color w:val="000000"/>
          <w:sz w:val="20"/>
          <w:szCs w:val="20"/>
        </w:rPr>
        <w:t>4 Kroki” nr POWR.01.02.01-04-0009/19</w:t>
      </w:r>
      <w:r w:rsidR="00065EBA" w:rsidRPr="00065EBA">
        <w:rPr>
          <w:rFonts w:ascii="Calibri" w:hAnsi="Calibri" w:cs="Calibri"/>
          <w:color w:val="000000"/>
          <w:sz w:val="20"/>
          <w:szCs w:val="20"/>
        </w:rPr>
        <w:t>, współfinansowanego ze środków Europejskiego Funduszu Społecznego w rama</w:t>
      </w:r>
      <w:r>
        <w:rPr>
          <w:rFonts w:ascii="Calibri" w:hAnsi="Calibri" w:cs="Calibri"/>
          <w:color w:val="000000"/>
          <w:sz w:val="20"/>
          <w:szCs w:val="20"/>
        </w:rPr>
        <w:t>ch Programu Operacyjnego Wiedza Edukacja Rozwój</w:t>
      </w:r>
      <w:r w:rsidR="00065EBA" w:rsidRPr="00065EBA">
        <w:rPr>
          <w:rFonts w:ascii="Calibri" w:hAnsi="Calibri" w:cs="Calibri"/>
          <w:color w:val="000000"/>
          <w:sz w:val="20"/>
          <w:szCs w:val="20"/>
        </w:rPr>
        <w:t xml:space="preserve"> 2014-2020, </w:t>
      </w:r>
      <w:r w:rsidR="00B87B9D">
        <w:rPr>
          <w:rFonts w:ascii="Calibri" w:hAnsi="Calibri" w:cs="Calibri"/>
          <w:color w:val="000000"/>
          <w:sz w:val="20"/>
          <w:szCs w:val="20"/>
        </w:rPr>
        <w:t>Działanie</w:t>
      </w:r>
      <w:r w:rsidR="00B87B9D" w:rsidRPr="00B87B9D">
        <w:rPr>
          <w:rFonts w:ascii="Calibri" w:hAnsi="Calibri" w:cs="Calibri"/>
          <w:color w:val="000000"/>
          <w:sz w:val="20"/>
          <w:szCs w:val="20"/>
        </w:rPr>
        <w:t xml:space="preserve"> 1.2 Wsparci</w:t>
      </w:r>
      <w:r w:rsidR="00B87B9D">
        <w:rPr>
          <w:rFonts w:ascii="Calibri" w:hAnsi="Calibri" w:cs="Calibri"/>
          <w:color w:val="000000"/>
          <w:sz w:val="20"/>
          <w:szCs w:val="20"/>
        </w:rPr>
        <w:t xml:space="preserve">e osób młodych </w:t>
      </w:r>
      <w:r w:rsidR="00B87B9D" w:rsidRPr="00B87B9D">
        <w:rPr>
          <w:rFonts w:ascii="Calibri" w:hAnsi="Calibri" w:cs="Calibri"/>
          <w:color w:val="000000"/>
          <w:sz w:val="20"/>
          <w:szCs w:val="20"/>
        </w:rPr>
        <w:t xml:space="preserve">na regionalnym rynku pracy Poddziałanie 1.2.1 Wsparcie udzielane z Europejskiego Funduszu </w:t>
      </w:r>
      <w:r w:rsidR="00B87B9D">
        <w:rPr>
          <w:rFonts w:ascii="Calibri" w:hAnsi="Calibri" w:cs="Calibri"/>
          <w:color w:val="000000"/>
          <w:sz w:val="20"/>
          <w:szCs w:val="20"/>
        </w:rPr>
        <w:t>Społecznego.</w:t>
      </w:r>
    </w:p>
    <w:p w:rsidR="00065EBA" w:rsidRPr="00065EBA" w:rsidRDefault="00065EBA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65EBA" w:rsidRPr="00065EBA" w:rsidRDefault="00065EBA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65EBA">
        <w:rPr>
          <w:rFonts w:ascii="Calibri" w:hAnsi="Calibri" w:cs="Calibri"/>
          <w:b/>
          <w:bCs/>
          <w:color w:val="000000"/>
          <w:sz w:val="20"/>
          <w:szCs w:val="20"/>
        </w:rPr>
        <w:t xml:space="preserve">I. ZAMAWIAJĄCY: </w:t>
      </w:r>
    </w:p>
    <w:p w:rsidR="00B87B9D" w:rsidRDefault="00B87B9D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87B9D">
        <w:rPr>
          <w:rFonts w:ascii="Calibri" w:hAnsi="Calibri" w:cs="Calibri"/>
          <w:color w:val="000000"/>
          <w:sz w:val="20"/>
          <w:szCs w:val="20"/>
        </w:rPr>
        <w:t>Ośrodek Szkolenia i Rozwoju Kadr „Denar” Dorota Wierzgała</w:t>
      </w:r>
    </w:p>
    <w:p w:rsidR="00065EBA" w:rsidRPr="00065EBA" w:rsidRDefault="00B87B9D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Klonowa 8</w:t>
      </w:r>
      <w:r w:rsidR="00065EBA" w:rsidRPr="00065EB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65EBA" w:rsidRPr="00065EBA" w:rsidRDefault="00B87B9D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86-065 Łochowo</w:t>
      </w:r>
      <w:r w:rsidR="00065EBA" w:rsidRPr="00065EB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65EBA" w:rsidRDefault="00B87B9D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NIP: 5541444610</w:t>
      </w:r>
      <w:r w:rsidR="00065EBA" w:rsidRPr="00065EB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65EBA" w:rsidRPr="00065EBA" w:rsidRDefault="00065EBA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65EBA" w:rsidRPr="00065EBA" w:rsidRDefault="00065EBA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65EBA">
        <w:rPr>
          <w:rFonts w:ascii="Calibri" w:hAnsi="Calibri" w:cs="Calibri"/>
          <w:b/>
          <w:bCs/>
          <w:color w:val="000000"/>
          <w:sz w:val="20"/>
          <w:szCs w:val="20"/>
        </w:rPr>
        <w:t xml:space="preserve">II. TRYB UDZIELENIA ZAMÓWIENIA: </w:t>
      </w:r>
    </w:p>
    <w:p w:rsidR="00280E4D" w:rsidRDefault="00065EBA" w:rsidP="003763E9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65EBA">
        <w:rPr>
          <w:rFonts w:ascii="Calibri" w:hAnsi="Calibri" w:cs="Calibri"/>
          <w:color w:val="000000"/>
          <w:sz w:val="20"/>
          <w:szCs w:val="20"/>
        </w:rPr>
        <w:t>Postępowanie o udzielenie zamówienia prowadzone jest zgodnie z zasadą konkurencyjności określoną w „Wytycznych w zakresie kwalifikowalności wydatków w ramach Europejskiego Funduszu Rozwoju Regionalnego, Europejskiego Funduszu Społecznego oraz Funduszu Spójności na lata 2014- 2020” Ministerstwa Rozwoju (w</w:t>
      </w:r>
      <w:r w:rsidR="007A4EB1">
        <w:rPr>
          <w:rFonts w:ascii="Calibri" w:hAnsi="Calibri" w:cs="Calibri"/>
          <w:color w:val="000000"/>
          <w:sz w:val="20"/>
          <w:szCs w:val="20"/>
        </w:rPr>
        <w:t>ersja z dnia</w:t>
      </w:r>
      <w:r w:rsidR="007A4EB1" w:rsidRPr="007A4EB1">
        <w:t xml:space="preserve"> </w:t>
      </w:r>
      <w:r w:rsidR="007A4EB1" w:rsidRPr="007A4EB1">
        <w:rPr>
          <w:rFonts w:ascii="Calibri" w:hAnsi="Calibri" w:cs="Calibri"/>
          <w:color w:val="000000"/>
          <w:sz w:val="20"/>
          <w:szCs w:val="20"/>
        </w:rPr>
        <w:t>22 sierpnia 2019 r</w:t>
      </w:r>
      <w:r w:rsidR="007A4E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65EBA">
        <w:rPr>
          <w:rFonts w:ascii="Calibri" w:hAnsi="Calibri" w:cs="Calibri"/>
          <w:color w:val="000000"/>
          <w:sz w:val="20"/>
          <w:szCs w:val="20"/>
        </w:rPr>
        <w:t>). Postępowanie nie jest prowadzone w oparciu o przepisy ustawy z dnia 29 stycznia 2004 roku Prawo zamó</w:t>
      </w:r>
      <w:r>
        <w:rPr>
          <w:rFonts w:ascii="Calibri" w:hAnsi="Calibri" w:cs="Calibri"/>
          <w:color w:val="000000"/>
          <w:sz w:val="20"/>
          <w:szCs w:val="20"/>
        </w:rPr>
        <w:t>wień</w:t>
      </w:r>
      <w:r w:rsidRPr="00065EBA">
        <w:rPr>
          <w:rFonts w:ascii="Calibri" w:hAnsi="Calibri" w:cs="Calibri"/>
          <w:color w:val="000000"/>
          <w:sz w:val="20"/>
          <w:szCs w:val="20"/>
        </w:rPr>
        <w:t xml:space="preserve"> publicznych.</w:t>
      </w:r>
    </w:p>
    <w:p w:rsidR="00065EBA" w:rsidRDefault="00065EBA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674A0" w:rsidRPr="00280E4D" w:rsidRDefault="00D674A0" w:rsidP="003763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80E4D">
        <w:rPr>
          <w:rFonts w:cstheme="minorHAnsi"/>
          <w:b/>
          <w:sz w:val="20"/>
          <w:szCs w:val="20"/>
        </w:rPr>
        <w:t>II</w:t>
      </w:r>
      <w:r w:rsidR="00DC398D">
        <w:rPr>
          <w:rFonts w:cstheme="minorHAnsi"/>
          <w:b/>
          <w:sz w:val="20"/>
          <w:szCs w:val="20"/>
        </w:rPr>
        <w:t>I</w:t>
      </w:r>
      <w:r w:rsidRPr="00280E4D">
        <w:rPr>
          <w:rFonts w:cstheme="minorHAnsi"/>
          <w:b/>
          <w:sz w:val="20"/>
          <w:szCs w:val="20"/>
        </w:rPr>
        <w:t>. OPIS PRZEDMIOTU ZAMÓWIENIA</w:t>
      </w:r>
    </w:p>
    <w:p w:rsidR="000F0AC1" w:rsidRPr="000F0AC1" w:rsidRDefault="00D674A0" w:rsidP="003763E9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E60815">
        <w:rPr>
          <w:rFonts w:cstheme="minorHAnsi"/>
          <w:sz w:val="20"/>
          <w:szCs w:val="20"/>
        </w:rPr>
        <w:t xml:space="preserve">Przedmiotem zamówienia jest </w:t>
      </w:r>
      <w:r w:rsidR="002F328D" w:rsidRPr="002F328D">
        <w:rPr>
          <w:rFonts w:ascii="Calibri" w:hAnsi="Calibri" w:cs="Calibri"/>
          <w:b/>
          <w:bCs/>
          <w:color w:val="000000"/>
          <w:sz w:val="20"/>
          <w:szCs w:val="20"/>
        </w:rPr>
        <w:t xml:space="preserve">przeprowadzenie indywidualnych sesji z doradcą zawodowym, indywidualnych sesji </w:t>
      </w:r>
      <w:proofErr w:type="spellStart"/>
      <w:r w:rsidR="002F328D" w:rsidRPr="002F328D">
        <w:rPr>
          <w:rFonts w:ascii="Calibri" w:hAnsi="Calibri" w:cs="Calibri"/>
          <w:b/>
          <w:bCs/>
          <w:color w:val="000000"/>
          <w:sz w:val="20"/>
          <w:szCs w:val="20"/>
        </w:rPr>
        <w:t>coachingowych</w:t>
      </w:r>
      <w:proofErr w:type="spellEnd"/>
      <w:r w:rsidR="002F328D" w:rsidRPr="002F328D">
        <w:rPr>
          <w:rFonts w:ascii="Calibri" w:hAnsi="Calibri" w:cs="Calibri"/>
          <w:b/>
          <w:bCs/>
          <w:color w:val="000000"/>
          <w:sz w:val="20"/>
          <w:szCs w:val="20"/>
        </w:rPr>
        <w:t xml:space="preserve"> z doradcą ds. godzenia życia zawodowego i rodzinnego, </w:t>
      </w:r>
      <w:r w:rsidR="00BB46F0" w:rsidRPr="002F328D">
        <w:rPr>
          <w:rFonts w:ascii="Calibri" w:hAnsi="Calibri" w:cs="Calibri"/>
          <w:b/>
          <w:bCs/>
          <w:color w:val="000000"/>
          <w:sz w:val="20"/>
          <w:szCs w:val="20"/>
        </w:rPr>
        <w:t>indywidualny</w:t>
      </w:r>
      <w:r w:rsidR="00BB46F0">
        <w:rPr>
          <w:rFonts w:ascii="Calibri" w:hAnsi="Calibri" w:cs="Calibri"/>
          <w:b/>
          <w:bCs/>
          <w:color w:val="000000"/>
          <w:sz w:val="20"/>
          <w:szCs w:val="20"/>
        </w:rPr>
        <w:t xml:space="preserve">ch sesji z psychologiem </w:t>
      </w:r>
      <w:r w:rsidR="002F328D">
        <w:rPr>
          <w:rFonts w:cstheme="minorHAnsi"/>
          <w:sz w:val="20"/>
          <w:szCs w:val="20"/>
        </w:rPr>
        <w:t>dla 7</w:t>
      </w:r>
      <w:r w:rsidR="00357146">
        <w:rPr>
          <w:rFonts w:cstheme="minorHAnsi"/>
          <w:sz w:val="20"/>
          <w:szCs w:val="20"/>
        </w:rPr>
        <w:t>0</w:t>
      </w:r>
      <w:r w:rsidRPr="00E60815">
        <w:rPr>
          <w:rFonts w:cstheme="minorHAnsi"/>
          <w:sz w:val="20"/>
          <w:szCs w:val="20"/>
        </w:rPr>
        <w:t xml:space="preserve"> Uczestników projektu</w:t>
      </w:r>
      <w:r w:rsidR="007029D2">
        <w:rPr>
          <w:rFonts w:cstheme="minorHAnsi"/>
          <w:sz w:val="20"/>
          <w:szCs w:val="20"/>
        </w:rPr>
        <w:t xml:space="preserve"> partnerskiego</w:t>
      </w:r>
      <w:r w:rsidRPr="00E60815">
        <w:rPr>
          <w:rFonts w:cstheme="minorHAnsi"/>
          <w:sz w:val="20"/>
          <w:szCs w:val="20"/>
        </w:rPr>
        <w:t xml:space="preserve"> </w:t>
      </w:r>
      <w:r w:rsidR="00357146" w:rsidRPr="00065EBA">
        <w:rPr>
          <w:rFonts w:ascii="Calibri" w:hAnsi="Calibri" w:cs="Calibri"/>
          <w:color w:val="000000"/>
          <w:sz w:val="20"/>
          <w:szCs w:val="20"/>
        </w:rPr>
        <w:t>„</w:t>
      </w:r>
      <w:r w:rsidR="002F328D">
        <w:rPr>
          <w:rFonts w:ascii="Calibri" w:hAnsi="Calibri" w:cs="Calibri"/>
          <w:color w:val="000000"/>
          <w:sz w:val="20"/>
          <w:szCs w:val="20"/>
        </w:rPr>
        <w:t>4 Kroki</w:t>
      </w:r>
      <w:r w:rsidR="00357146">
        <w:rPr>
          <w:rFonts w:ascii="Calibri" w:hAnsi="Calibri" w:cs="Calibri"/>
          <w:color w:val="000000"/>
          <w:sz w:val="20"/>
          <w:szCs w:val="20"/>
        </w:rPr>
        <w:t>”.</w:t>
      </w:r>
    </w:p>
    <w:p w:rsidR="00790E3E" w:rsidRPr="000F0AC1" w:rsidRDefault="00D674A0" w:rsidP="003763E9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0F0AC1">
        <w:rPr>
          <w:rFonts w:eastAsia="Calibri" w:cstheme="minorHAnsi"/>
          <w:sz w:val="20"/>
          <w:szCs w:val="20"/>
          <w:lang w:eastAsia="pl-PL"/>
        </w:rPr>
        <w:t>Uczestnikami Projektu są wyłącznie osoby</w:t>
      </w:r>
      <w:r w:rsidR="00BB46F0">
        <w:rPr>
          <w:rFonts w:eastAsia="Calibri" w:cstheme="minorHAnsi"/>
          <w:sz w:val="20"/>
          <w:szCs w:val="20"/>
          <w:lang w:eastAsia="pl-PL"/>
        </w:rPr>
        <w:t xml:space="preserve"> bierne</w:t>
      </w:r>
      <w:r w:rsidR="00BB46F0" w:rsidRPr="00BB46F0">
        <w:rPr>
          <w:rFonts w:eastAsia="Calibri" w:cstheme="minorHAnsi"/>
          <w:sz w:val="20"/>
          <w:szCs w:val="20"/>
          <w:lang w:eastAsia="pl-PL"/>
        </w:rPr>
        <w:t xml:space="preserve"> zawodowo w wieku 15-29 lat z grupy NEET</w:t>
      </w:r>
      <w:r w:rsidRPr="000F0AC1">
        <w:rPr>
          <w:rFonts w:eastAsia="Calibri" w:cstheme="minorHAnsi"/>
          <w:sz w:val="20"/>
          <w:szCs w:val="20"/>
          <w:lang w:eastAsia="pl-PL"/>
        </w:rPr>
        <w:t xml:space="preserve">, także osoby niepełnosprawne, zamieszkujące (w rozumieniu Kodeksu Cywilnego) na terenie województwa </w:t>
      </w:r>
      <w:r w:rsidR="00BB46F0">
        <w:rPr>
          <w:rFonts w:eastAsia="Calibri" w:cstheme="minorHAnsi"/>
          <w:sz w:val="20"/>
          <w:szCs w:val="20"/>
          <w:lang w:eastAsia="pl-PL"/>
        </w:rPr>
        <w:t>kujawsko-pomorskiego</w:t>
      </w:r>
      <w:r w:rsidR="00790E3E" w:rsidRPr="000F0AC1">
        <w:rPr>
          <w:rFonts w:eastAsia="Calibri" w:cstheme="minorHAnsi"/>
          <w:sz w:val="20"/>
          <w:szCs w:val="20"/>
          <w:lang w:eastAsia="pl-PL"/>
        </w:rPr>
        <w:t xml:space="preserve">, </w:t>
      </w:r>
      <w:r w:rsidRPr="000F0AC1">
        <w:rPr>
          <w:rFonts w:eastAsia="Calibri" w:cstheme="minorHAnsi"/>
          <w:sz w:val="20"/>
          <w:szCs w:val="20"/>
          <w:lang w:eastAsia="pl-PL"/>
        </w:rPr>
        <w:t>posiadające niskie kwalifikacje tj. wykształcenie maksymalnie ponadgimnazjalne (maksymalnie poziom ISCED 3)</w:t>
      </w:r>
      <w:r w:rsidR="00790E3E" w:rsidRPr="000F0AC1">
        <w:rPr>
          <w:rFonts w:eastAsia="Calibri" w:cstheme="minorHAnsi"/>
          <w:sz w:val="20"/>
          <w:szCs w:val="20"/>
          <w:lang w:eastAsia="pl-PL"/>
        </w:rPr>
        <w:t>.</w:t>
      </w:r>
    </w:p>
    <w:p w:rsidR="00FE34F2" w:rsidRDefault="00790E3E" w:rsidP="003763E9">
      <w:pPr>
        <w:spacing w:after="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Projekt realizowany jest od</w:t>
      </w:r>
      <w:r w:rsidR="00BB46F0">
        <w:rPr>
          <w:rFonts w:eastAsia="Calibri" w:cstheme="minorHAnsi"/>
          <w:sz w:val="20"/>
          <w:szCs w:val="20"/>
          <w:lang w:eastAsia="pl-PL"/>
        </w:rPr>
        <w:t xml:space="preserve"> 01.10.2019 r. do 31.12.2020</w:t>
      </w:r>
      <w:r w:rsidR="000F0AC1">
        <w:rPr>
          <w:rFonts w:eastAsia="Calibri" w:cstheme="minorHAnsi"/>
          <w:sz w:val="20"/>
          <w:szCs w:val="20"/>
          <w:lang w:eastAsia="pl-PL"/>
        </w:rPr>
        <w:t xml:space="preserve"> r.</w:t>
      </w:r>
    </w:p>
    <w:p w:rsidR="00BB46F0" w:rsidRPr="00BB46F0" w:rsidRDefault="00D674A0" w:rsidP="003763E9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0AC1">
        <w:rPr>
          <w:rFonts w:cstheme="minorHAnsi"/>
          <w:sz w:val="20"/>
          <w:szCs w:val="20"/>
        </w:rPr>
        <w:t>Łącz</w:t>
      </w:r>
      <w:r w:rsidR="00790E3E" w:rsidRPr="000F0AC1">
        <w:rPr>
          <w:rFonts w:cstheme="minorHAnsi"/>
          <w:sz w:val="20"/>
          <w:szCs w:val="20"/>
        </w:rPr>
        <w:t xml:space="preserve">ny wymiar </w:t>
      </w:r>
      <w:r w:rsidR="00BB46F0">
        <w:rPr>
          <w:rFonts w:cstheme="minorHAnsi"/>
          <w:sz w:val="20"/>
          <w:szCs w:val="20"/>
        </w:rPr>
        <w:t>wsparcia:</w:t>
      </w:r>
    </w:p>
    <w:p w:rsidR="00BB46F0" w:rsidRPr="00BB46F0" w:rsidRDefault="00BB46F0" w:rsidP="00BB46F0">
      <w:pPr>
        <w:pStyle w:val="Akapitzlist"/>
        <w:spacing w:after="0" w:line="276" w:lineRule="auto"/>
        <w:ind w:left="284"/>
        <w:jc w:val="both"/>
        <w:rPr>
          <w:rFonts w:cstheme="minorHAnsi"/>
          <w:bCs/>
          <w:sz w:val="20"/>
          <w:szCs w:val="20"/>
        </w:rPr>
      </w:pPr>
      <w:r w:rsidRPr="00BB46F0">
        <w:rPr>
          <w:rFonts w:cstheme="minorHAnsi"/>
          <w:sz w:val="20"/>
          <w:szCs w:val="20"/>
        </w:rPr>
        <w:t xml:space="preserve">- </w:t>
      </w:r>
      <w:r w:rsidRPr="00BB46F0">
        <w:rPr>
          <w:rFonts w:cstheme="minorHAnsi"/>
          <w:bCs/>
          <w:sz w:val="20"/>
          <w:szCs w:val="20"/>
        </w:rPr>
        <w:t>indywidualnych sesji z doradcą zawodowym obejmuje 280 godzin ( 70 uczestników projektu x 4 godziny)</w:t>
      </w:r>
    </w:p>
    <w:p w:rsidR="00BB46F0" w:rsidRPr="00BB46F0" w:rsidRDefault="00BB46F0" w:rsidP="00BB46F0">
      <w:pPr>
        <w:pStyle w:val="Akapitzlist"/>
        <w:spacing w:after="0" w:line="276" w:lineRule="auto"/>
        <w:ind w:left="284"/>
        <w:jc w:val="both"/>
        <w:rPr>
          <w:rFonts w:cstheme="minorHAnsi"/>
          <w:bCs/>
          <w:sz w:val="20"/>
          <w:szCs w:val="20"/>
        </w:rPr>
      </w:pPr>
      <w:r w:rsidRPr="00BB46F0">
        <w:rPr>
          <w:rFonts w:cstheme="minorHAnsi"/>
          <w:bCs/>
          <w:sz w:val="20"/>
          <w:szCs w:val="20"/>
        </w:rPr>
        <w:t xml:space="preserve">- indywidualnych sesji </w:t>
      </w:r>
      <w:proofErr w:type="spellStart"/>
      <w:r w:rsidRPr="00BB46F0">
        <w:rPr>
          <w:rFonts w:cstheme="minorHAnsi"/>
          <w:bCs/>
          <w:sz w:val="20"/>
          <w:szCs w:val="20"/>
        </w:rPr>
        <w:t>coachingowych</w:t>
      </w:r>
      <w:proofErr w:type="spellEnd"/>
      <w:r w:rsidRPr="00BB46F0">
        <w:rPr>
          <w:rFonts w:cstheme="minorHAnsi"/>
          <w:bCs/>
          <w:sz w:val="20"/>
          <w:szCs w:val="20"/>
        </w:rPr>
        <w:t xml:space="preserve"> z doradcą ds. godzenia życia zawodowego i rodzinnego obejmuje 280 godzin ( 70 uczestników projektu x 4 godziny)</w:t>
      </w:r>
    </w:p>
    <w:p w:rsidR="00D674A0" w:rsidRPr="00BB46F0" w:rsidRDefault="00BB46F0" w:rsidP="00BB46F0">
      <w:pPr>
        <w:pStyle w:val="Akapitzlist"/>
        <w:spacing w:after="0" w:line="276" w:lineRule="auto"/>
        <w:ind w:left="284"/>
        <w:jc w:val="both"/>
        <w:rPr>
          <w:rFonts w:cstheme="minorHAnsi"/>
          <w:bCs/>
          <w:sz w:val="20"/>
          <w:szCs w:val="20"/>
        </w:rPr>
      </w:pPr>
      <w:r w:rsidRPr="00BB46F0">
        <w:rPr>
          <w:rFonts w:cstheme="minorHAnsi"/>
          <w:bCs/>
          <w:sz w:val="20"/>
          <w:szCs w:val="20"/>
        </w:rPr>
        <w:t>- indywidualnych sesji z psychologiem  obejmuje 280 godzin ( 70 uczestników projektu x 4 godziny)</w:t>
      </w:r>
    </w:p>
    <w:p w:rsidR="00FE34F2" w:rsidRDefault="00E636A0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7C23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="003525CE" w:rsidRPr="005700E6">
        <w:rPr>
          <w:rFonts w:cstheme="minorHAnsi"/>
          <w:sz w:val="20"/>
          <w:szCs w:val="20"/>
        </w:rPr>
        <w:t xml:space="preserve">Za 1 godzinę usługi </w:t>
      </w:r>
      <w:r w:rsidR="00824DD7" w:rsidRPr="00824DD7">
        <w:rPr>
          <w:rFonts w:cstheme="minorHAnsi"/>
          <w:sz w:val="20"/>
          <w:szCs w:val="20"/>
        </w:rPr>
        <w:t>należy rozumie</w:t>
      </w:r>
      <w:r w:rsidR="00824DD7" w:rsidRPr="00824DD7">
        <w:rPr>
          <w:rFonts w:cstheme="minorHAnsi" w:hint="eastAsia"/>
          <w:sz w:val="20"/>
          <w:szCs w:val="20"/>
        </w:rPr>
        <w:t>ć</w:t>
      </w:r>
      <w:r w:rsidR="00824DD7" w:rsidRPr="00824DD7">
        <w:rPr>
          <w:rFonts w:cstheme="minorHAnsi"/>
          <w:sz w:val="20"/>
          <w:szCs w:val="20"/>
        </w:rPr>
        <w:t xml:space="preserve"> jako godzin</w:t>
      </w:r>
      <w:r w:rsidR="00824DD7" w:rsidRPr="00824DD7">
        <w:rPr>
          <w:rFonts w:cstheme="minorHAnsi" w:hint="eastAsia"/>
          <w:sz w:val="20"/>
          <w:szCs w:val="20"/>
        </w:rPr>
        <w:t>ę</w:t>
      </w:r>
      <w:r w:rsidR="00824DD7" w:rsidRPr="00824DD7">
        <w:rPr>
          <w:rFonts w:cstheme="minorHAnsi"/>
          <w:sz w:val="20"/>
          <w:szCs w:val="20"/>
        </w:rPr>
        <w:t xml:space="preserve"> lekcyjn</w:t>
      </w:r>
      <w:r w:rsidR="00824DD7" w:rsidRPr="00824DD7">
        <w:rPr>
          <w:rFonts w:cstheme="minorHAnsi" w:hint="eastAsia"/>
          <w:sz w:val="20"/>
          <w:szCs w:val="20"/>
        </w:rPr>
        <w:t>ą</w:t>
      </w:r>
      <w:r w:rsidR="00824DD7" w:rsidRPr="00824DD7">
        <w:rPr>
          <w:rFonts w:cstheme="minorHAnsi"/>
          <w:sz w:val="20"/>
          <w:szCs w:val="20"/>
        </w:rPr>
        <w:t xml:space="preserve"> (45 min.)</w:t>
      </w:r>
      <w:r w:rsidR="003525CE" w:rsidRPr="005700E6">
        <w:rPr>
          <w:rFonts w:cstheme="minorHAnsi"/>
          <w:sz w:val="20"/>
          <w:szCs w:val="20"/>
        </w:rPr>
        <w:t>.</w:t>
      </w:r>
      <w:bookmarkStart w:id="0" w:name="OLE_LINK39"/>
      <w:bookmarkStart w:id="1" w:name="OLE_LINK40"/>
    </w:p>
    <w:p w:rsidR="00F56F4C" w:rsidRPr="00FE34F2" w:rsidRDefault="00790E3E" w:rsidP="003763E9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FE34F2">
        <w:rPr>
          <w:rFonts w:cstheme="minorHAnsi"/>
          <w:sz w:val="20"/>
          <w:szCs w:val="20"/>
        </w:rPr>
        <w:t>Zakres merytoryczny</w:t>
      </w:r>
      <w:r w:rsidR="00906B1C" w:rsidRPr="00FE34F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E34F2" w:rsidRPr="00FE34F2">
        <w:rPr>
          <w:rFonts w:eastAsia="Times New Roman" w:cstheme="minorHAnsi"/>
          <w:sz w:val="20"/>
          <w:szCs w:val="20"/>
          <w:lang w:eastAsia="pl-PL"/>
        </w:rPr>
        <w:t>obejmuje</w:t>
      </w:r>
      <w:r w:rsidR="00562B72" w:rsidRPr="00FE34F2">
        <w:rPr>
          <w:rFonts w:eastAsia="Times New Roman" w:cstheme="minorHAnsi"/>
          <w:sz w:val="20"/>
          <w:szCs w:val="20"/>
          <w:lang w:eastAsia="pl-PL"/>
        </w:rPr>
        <w:t>:</w:t>
      </w:r>
    </w:p>
    <w:p w:rsidR="00FE34F2" w:rsidRDefault="00696A95" w:rsidP="003763E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Indywidualne sesje z doradcą zawodowym (IPD)</w:t>
      </w:r>
      <w:r w:rsidR="00FE34F2">
        <w:rPr>
          <w:rFonts w:cstheme="minorHAnsi"/>
          <w:sz w:val="20"/>
          <w:szCs w:val="20"/>
        </w:rPr>
        <w:t xml:space="preserve">: </w:t>
      </w:r>
    </w:p>
    <w:p w:rsidR="00FE34F2" w:rsidRDefault="007C23E8" w:rsidP="003763E9">
      <w:pPr>
        <w:pStyle w:val="Akapitzlist"/>
        <w:numPr>
          <w:ilvl w:val="0"/>
          <w:numId w:val="33"/>
        </w:numPr>
        <w:spacing w:after="0" w:line="276" w:lineRule="auto"/>
        <w:ind w:left="14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Diagnoza możliwości i predyspozycji Uczestnika projektu, identyfikacja stopnia i przyczyn oddalenia od rynku pracy, weryfikacja dotychczasowego wykształcenia, kwalifikacji, doświadczenia, określenie potrzeb Uczestnika projektu i dobór odpowiedniej ścieżki (kursów zawodowych oraz nabycie kwalifikacji zwiększających szanse na zatrudnienie) określenie </w:t>
      </w:r>
      <w:r>
        <w:rPr>
          <w:rFonts w:cstheme="minorHAnsi"/>
          <w:sz w:val="20"/>
          <w:szCs w:val="20"/>
        </w:rPr>
        <w:lastRenderedPageBreak/>
        <w:t>Indywidualnego Plany Działania</w:t>
      </w:r>
      <w:r w:rsidR="00696A95">
        <w:rPr>
          <w:rFonts w:cstheme="minorHAnsi"/>
          <w:sz w:val="20"/>
          <w:szCs w:val="20"/>
        </w:rPr>
        <w:t>.</w:t>
      </w:r>
      <w:r w:rsidR="00A7616F">
        <w:rPr>
          <w:rFonts w:cstheme="minorHAnsi"/>
          <w:sz w:val="20"/>
          <w:szCs w:val="20"/>
        </w:rPr>
        <w:t xml:space="preserve"> Uczestnik projektu odbędzie 1 spotkanie </w:t>
      </w:r>
      <w:r w:rsidR="009F612D">
        <w:rPr>
          <w:rFonts w:cstheme="minorHAnsi"/>
          <w:sz w:val="20"/>
          <w:szCs w:val="20"/>
        </w:rPr>
        <w:t xml:space="preserve">indywidulane </w:t>
      </w:r>
      <w:r w:rsidR="00A7616F">
        <w:rPr>
          <w:rFonts w:cstheme="minorHAnsi"/>
          <w:sz w:val="20"/>
          <w:szCs w:val="20"/>
        </w:rPr>
        <w:t xml:space="preserve">w wymiarze 4 godz. z doradcą zawodowym. </w:t>
      </w:r>
      <w:r>
        <w:rPr>
          <w:rFonts w:cstheme="minorHAnsi"/>
          <w:sz w:val="20"/>
          <w:szCs w:val="20"/>
        </w:rPr>
        <w:t xml:space="preserve"> </w:t>
      </w:r>
    </w:p>
    <w:p w:rsidR="00FE34F2" w:rsidRDefault="00A7616F" w:rsidP="003763E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Indywidualne sesje</w:t>
      </w:r>
      <w:r w:rsidRPr="00A7616F">
        <w:rPr>
          <w:rFonts w:cstheme="minorHAnsi"/>
          <w:bCs/>
          <w:sz w:val="20"/>
          <w:szCs w:val="20"/>
        </w:rPr>
        <w:t xml:space="preserve"> </w:t>
      </w:r>
      <w:proofErr w:type="spellStart"/>
      <w:r w:rsidRPr="00A7616F">
        <w:rPr>
          <w:rFonts w:cstheme="minorHAnsi"/>
          <w:bCs/>
          <w:sz w:val="20"/>
          <w:szCs w:val="20"/>
        </w:rPr>
        <w:t>coaching</w:t>
      </w:r>
      <w:r>
        <w:rPr>
          <w:rFonts w:cstheme="minorHAnsi"/>
          <w:bCs/>
          <w:sz w:val="20"/>
          <w:szCs w:val="20"/>
        </w:rPr>
        <w:t>owe</w:t>
      </w:r>
      <w:proofErr w:type="spellEnd"/>
      <w:r w:rsidRPr="00A7616F">
        <w:rPr>
          <w:rFonts w:cstheme="minorHAnsi"/>
          <w:bCs/>
          <w:sz w:val="20"/>
          <w:szCs w:val="20"/>
        </w:rPr>
        <w:t xml:space="preserve"> z doradcą ds. godzenia życia zawodowego i rodzinnego</w:t>
      </w:r>
      <w:r w:rsidR="00FE34F2">
        <w:rPr>
          <w:rFonts w:cstheme="minorHAnsi"/>
          <w:sz w:val="20"/>
          <w:szCs w:val="20"/>
        </w:rPr>
        <w:t>:</w:t>
      </w:r>
    </w:p>
    <w:p w:rsidR="00A7616F" w:rsidRDefault="00A7616F" w:rsidP="00A7616F">
      <w:pPr>
        <w:pStyle w:val="Akapitzlist"/>
        <w:spacing w:after="0" w:line="276" w:lineRule="auto"/>
        <w:ind w:left="1004"/>
        <w:jc w:val="both"/>
        <w:rPr>
          <w:rFonts w:cstheme="minorHAnsi"/>
          <w:sz w:val="20"/>
          <w:szCs w:val="20"/>
        </w:rPr>
      </w:pPr>
      <w:r w:rsidRPr="00A7616F">
        <w:rPr>
          <w:rFonts w:cstheme="minorHAnsi"/>
          <w:sz w:val="20"/>
          <w:szCs w:val="20"/>
        </w:rPr>
        <w:t>•</w:t>
      </w:r>
      <w:r w:rsidRPr="00A7616F">
        <w:rPr>
          <w:rFonts w:cstheme="minorHAnsi"/>
          <w:sz w:val="20"/>
          <w:szCs w:val="20"/>
        </w:rPr>
        <w:tab/>
        <w:t>Indywidualne spotkania pozwolą Uczestnikowi projektu wypracować model godzenia życia zawodowego i rodzinnego. Podczas indywidualnych sesji Uczestnik projektu nabędzie praktyczne umiejętności mi.in.: zarządzaniem czasem, delegowanie zadań, wywiązywanie się z zobowiązań.</w:t>
      </w:r>
      <w:r>
        <w:rPr>
          <w:rFonts w:cstheme="minorHAnsi"/>
          <w:sz w:val="20"/>
          <w:szCs w:val="20"/>
        </w:rPr>
        <w:t xml:space="preserve"> Efektem końcowy będzie opracowanie/stworzenie planu godzenia życia zawodowego i rodzinnego</w:t>
      </w:r>
      <w:r w:rsidR="009F612D">
        <w:rPr>
          <w:rFonts w:cstheme="minorHAnsi"/>
          <w:sz w:val="20"/>
          <w:szCs w:val="20"/>
        </w:rPr>
        <w:t xml:space="preserve">. </w:t>
      </w:r>
      <w:r w:rsidR="009F612D" w:rsidRPr="009F612D">
        <w:rPr>
          <w:rFonts w:cstheme="minorHAnsi"/>
          <w:sz w:val="20"/>
          <w:szCs w:val="20"/>
        </w:rPr>
        <w:t>Uczestnik projektu odbędzie 1 spotkanie indywidulane w wymiarze 4 godz.</w:t>
      </w:r>
    </w:p>
    <w:p w:rsidR="00A7616F" w:rsidRDefault="009F612D" w:rsidP="003763E9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Indywidualne sesje z psychologiem:</w:t>
      </w:r>
    </w:p>
    <w:p w:rsidR="00A7616F" w:rsidRPr="009F612D" w:rsidRDefault="00A7616F" w:rsidP="00177C49">
      <w:pPr>
        <w:pStyle w:val="Akapitzlist"/>
        <w:numPr>
          <w:ilvl w:val="0"/>
          <w:numId w:val="34"/>
        </w:numPr>
        <w:spacing w:after="0" w:line="276" w:lineRule="auto"/>
        <w:ind w:left="1418"/>
        <w:jc w:val="both"/>
        <w:rPr>
          <w:rFonts w:cstheme="minorHAnsi"/>
          <w:sz w:val="20"/>
          <w:szCs w:val="20"/>
        </w:rPr>
      </w:pPr>
      <w:r w:rsidRPr="009F612D">
        <w:rPr>
          <w:rFonts w:cstheme="minorHAnsi"/>
          <w:sz w:val="20"/>
          <w:szCs w:val="20"/>
        </w:rPr>
        <w:t>Indywidualne spotkani</w:t>
      </w:r>
      <w:r w:rsidR="009F612D">
        <w:rPr>
          <w:rFonts w:cstheme="minorHAnsi"/>
          <w:sz w:val="20"/>
          <w:szCs w:val="20"/>
        </w:rPr>
        <w:t>a pozwolą na identyfikację potrzeb Uczestnika projektu.  Efektem końcowy będzie diagnoza cech indywidualnych, potencjału i motywacji do działania.</w:t>
      </w:r>
    </w:p>
    <w:bookmarkEnd w:id="0"/>
    <w:bookmarkEnd w:id="1"/>
    <w:p w:rsidR="00D674A0" w:rsidRPr="00AB5389" w:rsidRDefault="00D674A0" w:rsidP="003763E9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AB5389">
        <w:rPr>
          <w:rFonts w:cstheme="minorHAnsi"/>
          <w:sz w:val="20"/>
          <w:szCs w:val="20"/>
        </w:rPr>
        <w:t>Kod określony przez Wspólny Słownik Zamówień (CPV):</w:t>
      </w:r>
    </w:p>
    <w:p w:rsidR="00582F23" w:rsidRPr="00582F23" w:rsidRDefault="00582F23" w:rsidP="00582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82F23">
        <w:rPr>
          <w:rFonts w:eastAsia="Times New Roman" w:cstheme="minorHAnsi"/>
          <w:sz w:val="20"/>
          <w:szCs w:val="20"/>
          <w:lang w:eastAsia="pl-PL"/>
        </w:rPr>
        <w:t>80500000-9 Usługi szkoleniowe</w:t>
      </w:r>
    </w:p>
    <w:p w:rsidR="006701AD" w:rsidRPr="007029D2" w:rsidRDefault="00582F23" w:rsidP="00582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82F23">
        <w:rPr>
          <w:rFonts w:eastAsia="Times New Roman" w:cstheme="minorHAnsi"/>
          <w:sz w:val="20"/>
          <w:szCs w:val="20"/>
          <w:lang w:eastAsia="pl-PL"/>
        </w:rPr>
        <w:t>80570000-0 szkoleniowe w dziedzinie usługi rozwoju osobistego</w:t>
      </w:r>
    </w:p>
    <w:p w:rsidR="006701AD" w:rsidRPr="00541893" w:rsidRDefault="001E2FC0" w:rsidP="003763E9">
      <w:pPr>
        <w:pStyle w:val="Akapitzlist"/>
        <w:numPr>
          <w:ilvl w:val="0"/>
          <w:numId w:val="28"/>
        </w:num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Celem świadczonych usług </w:t>
      </w:r>
      <w:r w:rsidR="00541893">
        <w:rPr>
          <w:rFonts w:cstheme="minorHAnsi"/>
          <w:sz w:val="20"/>
          <w:szCs w:val="20"/>
        </w:rPr>
        <w:t>jest zwiększenie możliwości zatrudnienia Uczestników projektu. Aktywizacja zawodowa ma pomoc w podjęciu decyzji dotyczącej wyboru lub zmiany zawodu i wyposażenie Uczestnika projektu w kwalifikacje zawodowe deficytowe na rynku pracy.</w:t>
      </w:r>
    </w:p>
    <w:p w:rsidR="00B231D6" w:rsidRPr="00AB5389" w:rsidRDefault="003525CE" w:rsidP="003763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B5389">
        <w:rPr>
          <w:rFonts w:cstheme="minorHAnsi"/>
          <w:sz w:val="20"/>
          <w:szCs w:val="20"/>
        </w:rPr>
        <w:t>Wymagania dotyczące realizacji usługi</w:t>
      </w:r>
      <w:r w:rsidR="00D674A0" w:rsidRPr="00AB5389">
        <w:rPr>
          <w:rFonts w:cstheme="minorHAnsi"/>
          <w:sz w:val="20"/>
          <w:szCs w:val="20"/>
        </w:rPr>
        <w:t>:</w:t>
      </w:r>
    </w:p>
    <w:p w:rsidR="00D674A0" w:rsidRPr="007242F0" w:rsidRDefault="00D674A0" w:rsidP="003763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242F0">
        <w:rPr>
          <w:rFonts w:cstheme="minorHAnsi"/>
          <w:sz w:val="20"/>
          <w:szCs w:val="20"/>
        </w:rPr>
        <w:t>Zamawiający zas</w:t>
      </w:r>
      <w:r w:rsidR="001E4021" w:rsidRPr="007242F0">
        <w:rPr>
          <w:rFonts w:cstheme="minorHAnsi"/>
          <w:sz w:val="20"/>
          <w:szCs w:val="20"/>
        </w:rPr>
        <w:t>trzega możliwość zmiany liczby u</w:t>
      </w:r>
      <w:r w:rsidRPr="007242F0">
        <w:rPr>
          <w:rFonts w:cstheme="minorHAnsi"/>
          <w:sz w:val="20"/>
          <w:szCs w:val="20"/>
        </w:rPr>
        <w:t>czestników oraz terminu re</w:t>
      </w:r>
      <w:r w:rsidR="009E7693" w:rsidRPr="007242F0">
        <w:rPr>
          <w:rFonts w:cstheme="minorHAnsi"/>
          <w:sz w:val="20"/>
          <w:szCs w:val="20"/>
        </w:rPr>
        <w:t xml:space="preserve">alizacji usługi w zależności od </w:t>
      </w:r>
      <w:r w:rsidR="001E4021" w:rsidRPr="007242F0">
        <w:rPr>
          <w:rFonts w:cstheme="minorHAnsi"/>
          <w:sz w:val="20"/>
          <w:szCs w:val="20"/>
        </w:rPr>
        <w:t>przebiegu procesu rekrutacji u</w:t>
      </w:r>
      <w:r w:rsidRPr="007242F0">
        <w:rPr>
          <w:rFonts w:cstheme="minorHAnsi"/>
          <w:sz w:val="20"/>
          <w:szCs w:val="20"/>
        </w:rPr>
        <w:t>czestników do projektu</w:t>
      </w:r>
      <w:r w:rsidR="00045E77">
        <w:rPr>
          <w:rFonts w:cstheme="minorHAnsi"/>
          <w:sz w:val="20"/>
          <w:szCs w:val="20"/>
        </w:rPr>
        <w:t>;</w:t>
      </w:r>
    </w:p>
    <w:p w:rsidR="00045E77" w:rsidRDefault="00045E77" w:rsidP="003763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przygotowuje dla Uczestników projektu niezbędne materiały dydaktyczne (np. testy, ćwiczenia, karty pracy);</w:t>
      </w:r>
    </w:p>
    <w:p w:rsidR="00045E77" w:rsidRDefault="00045E77" w:rsidP="003763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Oznaczenie miejsc, w których będą się odbywały spotkania poprzez wywieszenia plakatu informacyjnego dotyczącego projektu (dostarczonego przez Zamawiającego); </w:t>
      </w:r>
    </w:p>
    <w:p w:rsidR="00D674A0" w:rsidRPr="007242F0" w:rsidRDefault="00D674A0" w:rsidP="003763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242F0">
        <w:rPr>
          <w:rFonts w:cstheme="minorHAnsi"/>
          <w:sz w:val="20"/>
          <w:szCs w:val="20"/>
        </w:rPr>
        <w:t>Wykonawca powinien prowadzić zajęcia w sposób uzgodniony z Zamawiającym tj. według uzgodnionego</w:t>
      </w:r>
      <w:r w:rsidR="009E7693" w:rsidRPr="007242F0">
        <w:rPr>
          <w:rFonts w:cstheme="minorHAnsi"/>
          <w:sz w:val="20"/>
          <w:szCs w:val="20"/>
        </w:rPr>
        <w:t xml:space="preserve"> </w:t>
      </w:r>
      <w:r w:rsidR="00045E77">
        <w:rPr>
          <w:rFonts w:cstheme="minorHAnsi"/>
          <w:sz w:val="20"/>
          <w:szCs w:val="20"/>
        </w:rPr>
        <w:t>harmonogramu;</w:t>
      </w:r>
    </w:p>
    <w:p w:rsidR="00B63992" w:rsidRDefault="00D674A0" w:rsidP="003763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242F0">
        <w:rPr>
          <w:rFonts w:cstheme="minorHAnsi"/>
          <w:sz w:val="20"/>
          <w:szCs w:val="20"/>
        </w:rPr>
        <w:t xml:space="preserve">Wykonawca powinien prowadzić </w:t>
      </w:r>
      <w:r w:rsidR="00805BE6" w:rsidRPr="007242F0">
        <w:rPr>
          <w:rFonts w:cstheme="minorHAnsi"/>
          <w:sz w:val="20"/>
          <w:szCs w:val="20"/>
        </w:rPr>
        <w:t>dokumentacj</w:t>
      </w:r>
      <w:r w:rsidR="00045E77">
        <w:rPr>
          <w:rFonts w:cstheme="minorHAnsi"/>
          <w:sz w:val="20"/>
          <w:szCs w:val="20"/>
        </w:rPr>
        <w:t>ę wszystkich wykonywanych usług;</w:t>
      </w:r>
    </w:p>
    <w:p w:rsidR="001D5681" w:rsidRPr="001D5681" w:rsidRDefault="001D5681" w:rsidP="003763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4275F">
        <w:rPr>
          <w:sz w:val="20"/>
          <w:szCs w:val="20"/>
        </w:rPr>
        <w:t xml:space="preserve">Rozliczenia z Wykonawcą będą prowadzone na podstawie liczby godzin przepracowanych na rzecz osób, które wezmą udział w projekcie. Wykonanie zadań przez Wykonawcę będzie potwierdzane protokołem sporządzonym przez wykonawcę, wskazującym prawidłowe wykonanie zadań, liczbę oraz ewidencję godzin w danym miesiącu kalendarzowym poświęconych na wykonanie zadań </w:t>
      </w:r>
      <w:r>
        <w:rPr>
          <w:sz w:val="20"/>
          <w:szCs w:val="20"/>
        </w:rPr>
        <w:br/>
      </w:r>
      <w:r w:rsidRPr="00E4275F">
        <w:rPr>
          <w:sz w:val="20"/>
          <w:szCs w:val="20"/>
        </w:rPr>
        <w:t xml:space="preserve">w projekcie. Zamawiający zastrzega sobie, iż liczba osób biorących udział w spotkaniach może ulec zmniejszeniu. W takim przypadku Wykonawca może żądać wyłącznie wynagrodzenia należnego </w:t>
      </w:r>
      <w:r>
        <w:rPr>
          <w:sz w:val="20"/>
          <w:szCs w:val="20"/>
        </w:rPr>
        <w:br/>
      </w:r>
      <w:r w:rsidRPr="00E4275F">
        <w:rPr>
          <w:sz w:val="20"/>
          <w:szCs w:val="20"/>
        </w:rPr>
        <w:t>z tytułu wykonania części umowy, bez naliczania jakichkolwiek kar. Zamawiający zastrzega sobie prawo zmniejszenia liczby osób skierowanych na spotkania</w:t>
      </w:r>
      <w:r w:rsidR="00045E77">
        <w:rPr>
          <w:sz w:val="20"/>
          <w:szCs w:val="20"/>
        </w:rPr>
        <w:t>;</w:t>
      </w:r>
    </w:p>
    <w:p w:rsidR="001D5681" w:rsidRPr="00E4275F" w:rsidRDefault="001D5681" w:rsidP="003763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E4275F">
        <w:rPr>
          <w:sz w:val="20"/>
          <w:szCs w:val="20"/>
        </w:rPr>
        <w:t>Zamawiający zastrzega sobie, że w przypadku: gdy uczestnik przerwie zajęcia w trakcie</w:t>
      </w:r>
      <w:r>
        <w:rPr>
          <w:sz w:val="20"/>
          <w:szCs w:val="20"/>
        </w:rPr>
        <w:t xml:space="preserve"> wykonywania usługi</w:t>
      </w:r>
      <w:r w:rsidRPr="00E4275F">
        <w:rPr>
          <w:sz w:val="20"/>
          <w:szCs w:val="20"/>
        </w:rPr>
        <w:t>, Wykonawcy będzie przysługiwało częściowe wynagrodzenie, w wysokości proporcjonalnej do ilości godzin jego uczestnictwa w spotkaniach (przelicz</w:t>
      </w:r>
      <w:r w:rsidR="00045E77">
        <w:rPr>
          <w:sz w:val="20"/>
          <w:szCs w:val="20"/>
        </w:rPr>
        <w:t>one wg stawki za osobogodzinę);</w:t>
      </w:r>
    </w:p>
    <w:p w:rsidR="001D5681" w:rsidRPr="00E4275F" w:rsidRDefault="001D5681" w:rsidP="003763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E4275F">
        <w:rPr>
          <w:sz w:val="20"/>
          <w:szCs w:val="20"/>
        </w:rPr>
        <w:t xml:space="preserve">W przypadku zaistnienia takiej potrzeby Zamawiający zastrzega, że istnieje możliwość udzielenia Wykonawcy wyłonionemu w trybie zasady konkurencyjności zamówień uzupełniających, </w:t>
      </w:r>
      <w:r>
        <w:rPr>
          <w:sz w:val="20"/>
          <w:szCs w:val="20"/>
        </w:rPr>
        <w:br/>
      </w:r>
      <w:r w:rsidRPr="00E4275F">
        <w:rPr>
          <w:sz w:val="20"/>
          <w:szCs w:val="20"/>
        </w:rPr>
        <w:t xml:space="preserve">w wysokości nieprzekraczającej 50% wartości zamówienia określonej w umowie zawartej </w:t>
      </w:r>
      <w:r>
        <w:rPr>
          <w:sz w:val="20"/>
          <w:szCs w:val="20"/>
        </w:rPr>
        <w:br/>
      </w:r>
      <w:r w:rsidR="00045E77">
        <w:rPr>
          <w:sz w:val="20"/>
          <w:szCs w:val="20"/>
        </w:rPr>
        <w:t>z Wykonawcą;</w:t>
      </w:r>
    </w:p>
    <w:p w:rsidR="001D5681" w:rsidRPr="001D5681" w:rsidRDefault="001D5681" w:rsidP="003763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E4275F">
        <w:rPr>
          <w:sz w:val="20"/>
          <w:szCs w:val="20"/>
        </w:rPr>
        <w:t xml:space="preserve">Wykonawca zobowiązuje się niezwłocznie przekazywać w formie telefonicznej lub e-mail informacji </w:t>
      </w:r>
      <w:r>
        <w:rPr>
          <w:sz w:val="20"/>
          <w:szCs w:val="20"/>
        </w:rPr>
        <w:br/>
      </w:r>
      <w:r w:rsidRPr="00E4275F">
        <w:rPr>
          <w:sz w:val="20"/>
          <w:szCs w:val="20"/>
        </w:rPr>
        <w:t>o każdym uczestniku, który opuszcza spotkania lub posiada innego rodzaju zaległośc</w:t>
      </w:r>
      <w:r w:rsidR="00045E77">
        <w:rPr>
          <w:sz w:val="20"/>
          <w:szCs w:val="20"/>
        </w:rPr>
        <w:t>i;</w:t>
      </w:r>
    </w:p>
    <w:p w:rsidR="00B63992" w:rsidRDefault="00B63992" w:rsidP="003763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63992">
        <w:rPr>
          <w:rFonts w:ascii="Calibri" w:hAnsi="Calibri" w:cs="Calibri"/>
          <w:color w:val="000000"/>
          <w:sz w:val="20"/>
          <w:szCs w:val="20"/>
        </w:rPr>
        <w:t>Przygotowanie dla Uczestników niezbędnyc</w:t>
      </w:r>
      <w:r w:rsidR="009F612D">
        <w:rPr>
          <w:rFonts w:ascii="Calibri" w:hAnsi="Calibri" w:cs="Calibri"/>
          <w:color w:val="000000"/>
          <w:sz w:val="20"/>
          <w:szCs w:val="20"/>
        </w:rPr>
        <w:t>h materiałów dydaktycznych</w:t>
      </w:r>
      <w:r w:rsidRPr="00B63992">
        <w:rPr>
          <w:rFonts w:ascii="Calibri" w:hAnsi="Calibri" w:cs="Calibri"/>
          <w:color w:val="000000"/>
          <w:sz w:val="20"/>
          <w:szCs w:val="20"/>
        </w:rPr>
        <w:t xml:space="preserve"> i oznaczenie materiałów dydaktycznych zgodnie z Wytycznymi w zakresie zasad i pr</w:t>
      </w:r>
      <w:r w:rsidR="00045E77">
        <w:rPr>
          <w:rFonts w:ascii="Calibri" w:hAnsi="Calibri" w:cs="Calibri"/>
          <w:color w:val="000000"/>
          <w:sz w:val="20"/>
          <w:szCs w:val="20"/>
        </w:rPr>
        <w:t>omocji realizowanych projektów;</w:t>
      </w:r>
    </w:p>
    <w:p w:rsidR="001D5681" w:rsidRPr="00E4275F" w:rsidRDefault="001D5681" w:rsidP="003763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E4275F">
        <w:rPr>
          <w:sz w:val="20"/>
          <w:szCs w:val="20"/>
        </w:rPr>
        <w:t>Wykonawca zobowiązuje się niezwłoczne udostępnić do wglądu na żądanie Instytucji Wdrażającej projekt, którego dotyczy niniejsza umowa, a także Instytucji Pośredniczącej oraz innych podmiotów uprawnionych do kontroli wszelkich dokumentów związanych z realizowanym Projekte</w:t>
      </w:r>
      <w:r w:rsidR="00045E77">
        <w:rPr>
          <w:sz w:val="20"/>
          <w:szCs w:val="20"/>
        </w:rPr>
        <w:t>m, w tym dokumentów finansowych;</w:t>
      </w:r>
    </w:p>
    <w:p w:rsidR="001D5681" w:rsidRPr="00E4275F" w:rsidRDefault="001D5681" w:rsidP="003763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E4275F">
        <w:rPr>
          <w:sz w:val="20"/>
          <w:szCs w:val="20"/>
        </w:rPr>
        <w:lastRenderedPageBreak/>
        <w:t xml:space="preserve">Wykonawca zobowiązuje się przekazywać Zamawiającemu wszelkiej oryginalnej dokumentacji związanej z realizowaną usługą do 5 dni roboczych po zakończeniu miesiąca oraz zeskanowanych dokumentów </w:t>
      </w:r>
      <w:r w:rsidR="00045E77">
        <w:rPr>
          <w:sz w:val="20"/>
          <w:szCs w:val="20"/>
        </w:rPr>
        <w:t>na każde wezwanie Zamawiającego;</w:t>
      </w:r>
    </w:p>
    <w:p w:rsidR="001D5681" w:rsidRPr="001D5681" w:rsidRDefault="001D5681" w:rsidP="003763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E4275F">
        <w:rPr>
          <w:sz w:val="20"/>
          <w:szCs w:val="20"/>
        </w:rPr>
        <w:t xml:space="preserve">Wykonawca zobowiązuje się informować uczestników o współfinansowaniu ze środków Unii Europejskiej </w:t>
      </w:r>
      <w:r w:rsidRPr="001D5681">
        <w:rPr>
          <w:sz w:val="20"/>
          <w:szCs w:val="20"/>
        </w:rPr>
        <w:t>oraz realizacji projektu w ramach</w:t>
      </w:r>
      <w:r w:rsidR="009F612D">
        <w:rPr>
          <w:bCs/>
          <w:sz w:val="20"/>
          <w:szCs w:val="20"/>
        </w:rPr>
        <w:t xml:space="preserve"> 1.2 Wsparcie osób młodych na regionalnym rynku pracy</w:t>
      </w:r>
      <w:r w:rsidRPr="001D5681">
        <w:rPr>
          <w:bCs/>
          <w:sz w:val="20"/>
          <w:szCs w:val="20"/>
        </w:rPr>
        <w:t>– projekty konkursowe</w:t>
      </w:r>
      <w:r w:rsidRPr="001D5681">
        <w:rPr>
          <w:sz w:val="20"/>
          <w:szCs w:val="20"/>
        </w:rPr>
        <w:t xml:space="preserve"> w ramach projektu</w:t>
      </w:r>
      <w:r w:rsidR="007029D2">
        <w:rPr>
          <w:sz w:val="20"/>
          <w:szCs w:val="20"/>
        </w:rPr>
        <w:t xml:space="preserve"> partnerskiego</w:t>
      </w:r>
      <w:r w:rsidRPr="001D5681">
        <w:rPr>
          <w:sz w:val="20"/>
          <w:szCs w:val="20"/>
        </w:rPr>
        <w:t xml:space="preserve"> </w:t>
      </w:r>
      <w:r w:rsidR="0058243D" w:rsidRPr="00065EBA">
        <w:rPr>
          <w:rFonts w:ascii="Calibri" w:hAnsi="Calibri" w:cs="Calibri"/>
          <w:color w:val="000000"/>
          <w:sz w:val="20"/>
          <w:szCs w:val="20"/>
        </w:rPr>
        <w:t>„</w:t>
      </w:r>
      <w:r w:rsidR="009F612D">
        <w:rPr>
          <w:rFonts w:ascii="Calibri" w:hAnsi="Calibri" w:cs="Calibri"/>
          <w:color w:val="000000"/>
          <w:sz w:val="20"/>
          <w:szCs w:val="20"/>
        </w:rPr>
        <w:t>4 Kroki</w:t>
      </w:r>
      <w:r w:rsidR="0058243D">
        <w:rPr>
          <w:rFonts w:ascii="Calibri" w:hAnsi="Calibri" w:cs="Calibri"/>
          <w:color w:val="000000"/>
          <w:sz w:val="20"/>
          <w:szCs w:val="20"/>
        </w:rPr>
        <w:t>”</w:t>
      </w:r>
      <w:r w:rsidR="00045E77">
        <w:rPr>
          <w:rFonts w:ascii="Calibri" w:hAnsi="Calibri" w:cs="Calibri"/>
          <w:color w:val="000000"/>
          <w:sz w:val="20"/>
          <w:szCs w:val="20"/>
        </w:rPr>
        <w:t>;</w:t>
      </w:r>
    </w:p>
    <w:p w:rsidR="00D674A0" w:rsidRPr="007242F0" w:rsidRDefault="00D674A0" w:rsidP="003763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242F0">
        <w:rPr>
          <w:rFonts w:cstheme="minorHAnsi"/>
          <w:sz w:val="20"/>
          <w:szCs w:val="20"/>
        </w:rPr>
        <w:t>Wykonawca ponosi koszty związane z realizacją usługi (d</w:t>
      </w:r>
      <w:r w:rsidR="00045E77">
        <w:rPr>
          <w:rFonts w:cstheme="minorHAnsi"/>
          <w:sz w:val="20"/>
          <w:szCs w:val="20"/>
        </w:rPr>
        <w:t>ojazd, nocleg, wyżywienie itp.);</w:t>
      </w:r>
    </w:p>
    <w:p w:rsidR="00D674A0" w:rsidRPr="007242F0" w:rsidRDefault="00D674A0" w:rsidP="003763E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7242F0">
        <w:rPr>
          <w:rFonts w:cstheme="minorHAnsi"/>
          <w:sz w:val="20"/>
          <w:szCs w:val="20"/>
        </w:rPr>
        <w:t>Zamawiający zastrzega sobie możliwość naliczania kar umownych za odstąpie</w:t>
      </w:r>
      <w:r w:rsidR="009E7693" w:rsidRPr="007242F0">
        <w:rPr>
          <w:rFonts w:cstheme="minorHAnsi"/>
          <w:sz w:val="20"/>
          <w:szCs w:val="20"/>
        </w:rPr>
        <w:t xml:space="preserve">nie od realizacji umowy oraz za </w:t>
      </w:r>
      <w:r w:rsidRPr="007242F0">
        <w:rPr>
          <w:rFonts w:cstheme="minorHAnsi"/>
          <w:sz w:val="20"/>
          <w:szCs w:val="20"/>
        </w:rPr>
        <w:t>realizację usługi niezgodnie z postanowieniami umowy.</w:t>
      </w:r>
    </w:p>
    <w:p w:rsidR="00B63992" w:rsidRPr="00B63992" w:rsidRDefault="00B63992" w:rsidP="003763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B63992">
        <w:rPr>
          <w:rFonts w:ascii="Calibri" w:hAnsi="Calibri" w:cs="Calibri"/>
          <w:color w:val="000000"/>
          <w:sz w:val="20"/>
          <w:szCs w:val="20"/>
        </w:rPr>
        <w:t xml:space="preserve">Forma zaangażowania Wykonawcy: umowa cywilnoprawna. </w:t>
      </w:r>
    </w:p>
    <w:p w:rsidR="007242F0" w:rsidRDefault="007242F0" w:rsidP="003763E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242F0">
        <w:rPr>
          <w:rFonts w:cstheme="minorHAnsi"/>
          <w:b/>
          <w:sz w:val="20"/>
          <w:szCs w:val="20"/>
        </w:rPr>
        <w:t>Termin realizacji zamówienia</w:t>
      </w:r>
      <w:r>
        <w:rPr>
          <w:rFonts w:cstheme="minorHAnsi"/>
          <w:b/>
          <w:sz w:val="20"/>
          <w:szCs w:val="20"/>
        </w:rPr>
        <w:t>:</w:t>
      </w:r>
      <w:r w:rsidRPr="007242F0">
        <w:rPr>
          <w:rFonts w:cstheme="minorHAnsi"/>
          <w:sz w:val="20"/>
          <w:szCs w:val="20"/>
        </w:rPr>
        <w:t xml:space="preserve"> </w:t>
      </w:r>
      <w:r w:rsidR="001603EF" w:rsidRPr="007242F0">
        <w:rPr>
          <w:rFonts w:cstheme="minorHAnsi"/>
          <w:sz w:val="20"/>
          <w:szCs w:val="20"/>
        </w:rPr>
        <w:t xml:space="preserve">Usługa realizowana będzie od </w:t>
      </w:r>
      <w:r w:rsidR="009F612D">
        <w:rPr>
          <w:rFonts w:cstheme="minorHAnsi"/>
          <w:sz w:val="20"/>
          <w:szCs w:val="20"/>
        </w:rPr>
        <w:t>października</w:t>
      </w:r>
      <w:r w:rsidR="00E15A25">
        <w:rPr>
          <w:rFonts w:cstheme="minorHAnsi"/>
          <w:sz w:val="20"/>
          <w:szCs w:val="20"/>
        </w:rPr>
        <w:t xml:space="preserve"> 201</w:t>
      </w:r>
      <w:r w:rsidR="009F612D">
        <w:rPr>
          <w:rFonts w:cstheme="minorHAnsi"/>
          <w:sz w:val="20"/>
          <w:szCs w:val="20"/>
        </w:rPr>
        <w:t>9</w:t>
      </w:r>
      <w:r w:rsidR="00E15A25">
        <w:rPr>
          <w:rFonts w:cstheme="minorHAnsi"/>
          <w:sz w:val="20"/>
          <w:szCs w:val="20"/>
        </w:rPr>
        <w:t xml:space="preserve"> r. do </w:t>
      </w:r>
      <w:r w:rsidR="009F612D">
        <w:rPr>
          <w:rFonts w:cstheme="minorHAnsi"/>
          <w:sz w:val="20"/>
          <w:szCs w:val="20"/>
        </w:rPr>
        <w:t>kwietnia 2020</w:t>
      </w:r>
      <w:r w:rsidR="001603EF" w:rsidRPr="007242F0">
        <w:rPr>
          <w:rFonts w:cstheme="minorHAnsi"/>
          <w:sz w:val="20"/>
          <w:szCs w:val="20"/>
        </w:rPr>
        <w:t xml:space="preserve"> r. w dni robocze oraz weekendy wg uzgodnionego harmonogramu.</w:t>
      </w:r>
    </w:p>
    <w:p w:rsidR="001603EF" w:rsidRDefault="001603EF" w:rsidP="003763E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7242F0">
        <w:rPr>
          <w:rFonts w:cstheme="minorHAnsi"/>
          <w:b/>
          <w:sz w:val="20"/>
          <w:szCs w:val="20"/>
        </w:rPr>
        <w:t>Miejscem realizacji usługi</w:t>
      </w:r>
      <w:r w:rsidRPr="007242F0">
        <w:rPr>
          <w:rFonts w:cstheme="minorHAnsi"/>
          <w:sz w:val="20"/>
          <w:szCs w:val="20"/>
        </w:rPr>
        <w:t xml:space="preserve"> jest obszar województwa </w:t>
      </w:r>
      <w:r w:rsidR="009F612D">
        <w:rPr>
          <w:rFonts w:cstheme="minorHAnsi"/>
          <w:sz w:val="20"/>
          <w:szCs w:val="20"/>
        </w:rPr>
        <w:t>kujawsko-</w:t>
      </w:r>
      <w:r w:rsidR="00C64950">
        <w:rPr>
          <w:rFonts w:cstheme="minorHAnsi"/>
          <w:sz w:val="20"/>
          <w:szCs w:val="20"/>
        </w:rPr>
        <w:t>pomorskiego</w:t>
      </w:r>
      <w:r w:rsidR="00E15A25">
        <w:rPr>
          <w:rFonts w:cstheme="minorHAnsi"/>
          <w:sz w:val="20"/>
          <w:szCs w:val="20"/>
        </w:rPr>
        <w:t>.</w:t>
      </w:r>
      <w:r w:rsidR="00A97899">
        <w:rPr>
          <w:rFonts w:cstheme="minorHAnsi"/>
          <w:sz w:val="20"/>
          <w:szCs w:val="20"/>
        </w:rPr>
        <w:t xml:space="preserve"> </w:t>
      </w:r>
    </w:p>
    <w:p w:rsidR="00A97899" w:rsidRPr="00A97899" w:rsidRDefault="00A97899" w:rsidP="003763E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Zamawiający dopuszcza możliwość składania ofert częściowych:</w:t>
      </w:r>
    </w:p>
    <w:p w:rsidR="00A97899" w:rsidRDefault="009F612D" w:rsidP="003763E9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1. – 280</w:t>
      </w:r>
      <w:r w:rsidR="00C64950">
        <w:rPr>
          <w:rFonts w:cstheme="minorHAnsi"/>
          <w:sz w:val="20"/>
          <w:szCs w:val="20"/>
        </w:rPr>
        <w:t xml:space="preserve"> godzin</w:t>
      </w:r>
      <w:r w:rsidR="00C64950" w:rsidRPr="00C64950">
        <w:rPr>
          <w:rFonts w:cstheme="minorHAnsi"/>
          <w:bCs/>
          <w:sz w:val="20"/>
          <w:szCs w:val="20"/>
        </w:rPr>
        <w:t xml:space="preserve"> indywidualnych sesji z doradcą zawodowym</w:t>
      </w:r>
      <w:r w:rsidR="00C64950">
        <w:rPr>
          <w:rFonts w:cstheme="minorHAnsi"/>
          <w:sz w:val="20"/>
          <w:szCs w:val="20"/>
        </w:rPr>
        <w:t xml:space="preserve"> </w:t>
      </w:r>
      <w:r w:rsidR="00A97899">
        <w:rPr>
          <w:rFonts w:cstheme="minorHAnsi"/>
          <w:sz w:val="20"/>
          <w:szCs w:val="20"/>
        </w:rPr>
        <w:t>;</w:t>
      </w:r>
    </w:p>
    <w:p w:rsidR="00A97899" w:rsidRDefault="00904D7A" w:rsidP="003763E9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2</w:t>
      </w:r>
      <w:r w:rsidR="009F612D">
        <w:rPr>
          <w:rFonts w:cstheme="minorHAnsi"/>
          <w:sz w:val="20"/>
          <w:szCs w:val="20"/>
        </w:rPr>
        <w:t>. – 280</w:t>
      </w:r>
      <w:r w:rsidR="00A97899">
        <w:rPr>
          <w:rFonts w:cstheme="minorHAnsi"/>
          <w:sz w:val="20"/>
          <w:szCs w:val="20"/>
        </w:rPr>
        <w:t xml:space="preserve"> godzin</w:t>
      </w:r>
      <w:r w:rsidR="00C64950" w:rsidRPr="00C64950">
        <w:rPr>
          <w:rFonts w:cstheme="minorHAnsi"/>
          <w:bCs/>
          <w:sz w:val="20"/>
          <w:szCs w:val="20"/>
        </w:rPr>
        <w:t xml:space="preserve"> indywidualnych sesji </w:t>
      </w:r>
      <w:proofErr w:type="spellStart"/>
      <w:r w:rsidR="00C64950" w:rsidRPr="00C64950">
        <w:rPr>
          <w:rFonts w:cstheme="minorHAnsi"/>
          <w:bCs/>
          <w:sz w:val="20"/>
          <w:szCs w:val="20"/>
        </w:rPr>
        <w:t>coachingowych</w:t>
      </w:r>
      <w:proofErr w:type="spellEnd"/>
      <w:r w:rsidR="00C64950" w:rsidRPr="00C64950">
        <w:rPr>
          <w:rFonts w:cstheme="minorHAnsi"/>
          <w:bCs/>
          <w:sz w:val="20"/>
          <w:szCs w:val="20"/>
        </w:rPr>
        <w:t xml:space="preserve"> z doradcą ds. godzenia życia zawodowego i rodzinnego</w:t>
      </w:r>
      <w:r w:rsidR="00C64950">
        <w:rPr>
          <w:rFonts w:cstheme="minorHAnsi"/>
          <w:sz w:val="20"/>
          <w:szCs w:val="20"/>
        </w:rPr>
        <w:t xml:space="preserve"> </w:t>
      </w:r>
      <w:r w:rsidR="00A97899">
        <w:rPr>
          <w:rFonts w:cstheme="minorHAnsi"/>
          <w:sz w:val="20"/>
          <w:szCs w:val="20"/>
        </w:rPr>
        <w:t>;</w:t>
      </w:r>
    </w:p>
    <w:p w:rsidR="007242F0" w:rsidRPr="009F612D" w:rsidRDefault="00904D7A" w:rsidP="003763E9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Część 3</w:t>
      </w:r>
      <w:r w:rsidR="009F612D">
        <w:rPr>
          <w:rFonts w:cstheme="minorHAnsi"/>
          <w:sz w:val="20"/>
          <w:szCs w:val="20"/>
        </w:rPr>
        <w:t>. – 280</w:t>
      </w:r>
      <w:r w:rsidR="00C64950">
        <w:rPr>
          <w:rFonts w:cstheme="minorHAnsi"/>
          <w:sz w:val="20"/>
          <w:szCs w:val="20"/>
        </w:rPr>
        <w:t xml:space="preserve"> godzin </w:t>
      </w:r>
      <w:r w:rsidR="00C64950" w:rsidRPr="00C64950">
        <w:rPr>
          <w:rFonts w:cstheme="minorHAnsi"/>
          <w:bCs/>
          <w:sz w:val="20"/>
          <w:szCs w:val="20"/>
        </w:rPr>
        <w:t xml:space="preserve">indywidualnych sesji z psychologiem  </w:t>
      </w:r>
      <w:r w:rsidR="00A97899">
        <w:rPr>
          <w:rFonts w:cstheme="minorHAnsi"/>
          <w:sz w:val="20"/>
          <w:szCs w:val="20"/>
        </w:rPr>
        <w:t>;</w:t>
      </w:r>
    </w:p>
    <w:p w:rsidR="00D674A0" w:rsidRPr="007242F0" w:rsidRDefault="00CA58D6" w:rsidP="003763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 w:rsidR="007242F0">
        <w:rPr>
          <w:rFonts w:cstheme="minorHAnsi"/>
          <w:b/>
          <w:sz w:val="20"/>
          <w:szCs w:val="20"/>
        </w:rPr>
        <w:t>V</w:t>
      </w:r>
      <w:r w:rsidR="00D674A0" w:rsidRPr="00280E4D">
        <w:rPr>
          <w:rFonts w:cstheme="minorHAnsi"/>
          <w:b/>
          <w:sz w:val="20"/>
          <w:szCs w:val="20"/>
        </w:rPr>
        <w:t>. WARUNKI UDZIAŁU</w:t>
      </w:r>
      <w:r w:rsidR="001603EF">
        <w:rPr>
          <w:rFonts w:cstheme="minorHAnsi"/>
          <w:b/>
          <w:sz w:val="20"/>
          <w:szCs w:val="20"/>
        </w:rPr>
        <w:t xml:space="preserve"> </w:t>
      </w:r>
      <w:r w:rsidR="007242F0" w:rsidRPr="007242F0">
        <w:rPr>
          <w:rFonts w:eastAsia="Times New Roman" w:cs="Times New Roman"/>
          <w:b/>
          <w:sz w:val="20"/>
          <w:szCs w:val="20"/>
          <w:lang w:eastAsia="pl-PL"/>
        </w:rPr>
        <w:t xml:space="preserve">ORAZ OPIS SPOSOBU DOKONYWANIA OCENY ICH SPEŁNIENIA </w:t>
      </w:r>
    </w:p>
    <w:p w:rsidR="00805BE6" w:rsidRPr="00A942D8" w:rsidRDefault="004E76F6" w:rsidP="003763E9">
      <w:pPr>
        <w:pStyle w:val="Akapitzlist"/>
        <w:numPr>
          <w:ilvl w:val="3"/>
          <w:numId w:val="6"/>
        </w:numPr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 udzielenie </w:t>
      </w:r>
      <w:r w:rsidR="009E7693" w:rsidRPr="00A942D8">
        <w:rPr>
          <w:rFonts w:eastAsia="Times New Roman" w:cstheme="minorHAnsi"/>
          <w:sz w:val="20"/>
          <w:szCs w:val="20"/>
          <w:lang w:eastAsia="pl-PL"/>
        </w:rPr>
        <w:t xml:space="preserve">zamówienia mogą ubiegać się </w:t>
      </w:r>
      <w:r w:rsidR="003C3786" w:rsidRPr="00A942D8">
        <w:rPr>
          <w:rFonts w:eastAsia="Times New Roman" w:cstheme="minorHAnsi"/>
          <w:sz w:val="20"/>
          <w:szCs w:val="20"/>
          <w:lang w:eastAsia="pl-PL"/>
        </w:rPr>
        <w:t>Wykonawcy</w:t>
      </w:r>
      <w:r w:rsidR="00805BE6" w:rsidRPr="00A942D8">
        <w:rPr>
          <w:rFonts w:eastAsia="Times New Roman" w:cstheme="minorHAnsi"/>
          <w:sz w:val="20"/>
          <w:szCs w:val="20"/>
          <w:lang w:eastAsia="pl-PL"/>
        </w:rPr>
        <w:t>, którzy</w:t>
      </w:r>
      <w:r>
        <w:rPr>
          <w:rFonts w:eastAsia="Times New Roman" w:cstheme="minorHAnsi"/>
          <w:sz w:val="20"/>
          <w:szCs w:val="20"/>
          <w:lang w:eastAsia="pl-PL"/>
        </w:rPr>
        <w:t xml:space="preserve"> spełniają następu</w:t>
      </w:r>
      <w:r w:rsidR="009C2CA9">
        <w:rPr>
          <w:rFonts w:eastAsia="Times New Roman" w:cstheme="minorHAnsi"/>
          <w:sz w:val="20"/>
          <w:szCs w:val="20"/>
          <w:lang w:eastAsia="pl-PL"/>
        </w:rPr>
        <w:t>jące warunki udziału w postępow</w:t>
      </w:r>
      <w:r>
        <w:rPr>
          <w:rFonts w:eastAsia="Times New Roman" w:cstheme="minorHAnsi"/>
          <w:sz w:val="20"/>
          <w:szCs w:val="20"/>
          <w:lang w:eastAsia="pl-PL"/>
        </w:rPr>
        <w:t>aniu</w:t>
      </w:r>
      <w:r w:rsidR="00805BE6" w:rsidRPr="00A942D8">
        <w:rPr>
          <w:rFonts w:eastAsia="Times New Roman" w:cstheme="minorHAnsi"/>
          <w:sz w:val="20"/>
          <w:szCs w:val="20"/>
          <w:lang w:eastAsia="pl-PL"/>
        </w:rPr>
        <w:t>:</w:t>
      </w:r>
    </w:p>
    <w:p w:rsidR="00094E91" w:rsidRPr="00094E91" w:rsidRDefault="00094E91" w:rsidP="003763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094E91">
        <w:rPr>
          <w:rFonts w:ascii="Calibri" w:hAnsi="Calibri" w:cs="Calibri"/>
          <w:color w:val="000000"/>
          <w:sz w:val="20"/>
          <w:szCs w:val="20"/>
        </w:rPr>
        <w:t xml:space="preserve">Posiadają uprawnienia do wykonywania określonej działalności lub czynności, jeżeli przepisy prawa nakładają obowiązek ich posiadania: </w:t>
      </w:r>
    </w:p>
    <w:p w:rsidR="00094E91" w:rsidRPr="00094E91" w:rsidRDefault="00094E91" w:rsidP="003763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094E91">
        <w:rPr>
          <w:rFonts w:ascii="Calibri" w:hAnsi="Calibri" w:cs="Calibri"/>
          <w:color w:val="000000"/>
          <w:sz w:val="20"/>
          <w:szCs w:val="20"/>
        </w:rPr>
        <w:t xml:space="preserve">Ocena spełniania tego warunku będzie dokonywana w oparciu o następujące dokumenty: </w:t>
      </w:r>
    </w:p>
    <w:p w:rsidR="00094E91" w:rsidRPr="00094E91" w:rsidRDefault="00094E91" w:rsidP="003763E9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15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094E91">
        <w:rPr>
          <w:rFonts w:ascii="Calibri" w:hAnsi="Calibri" w:cs="Calibri"/>
          <w:color w:val="000000"/>
          <w:sz w:val="20"/>
          <w:szCs w:val="20"/>
        </w:rPr>
        <w:t>aktualny wpis do CEIDG lub właściwego rejestru (jeżeli odrębne przepisy wymagają wpisu do rejestru lub ewidencji) – nie dotyczy osób fizycznych nieprowadzących działalności go</w:t>
      </w:r>
      <w:r>
        <w:rPr>
          <w:rFonts w:ascii="Calibri" w:hAnsi="Calibri" w:cs="Calibri"/>
          <w:color w:val="000000"/>
          <w:sz w:val="20"/>
          <w:szCs w:val="20"/>
        </w:rPr>
        <w:t>spodarczej, które będą wykonywać</w:t>
      </w:r>
      <w:r w:rsidR="004E76F6">
        <w:rPr>
          <w:rFonts w:ascii="Calibri" w:hAnsi="Calibri" w:cs="Calibri"/>
          <w:color w:val="000000"/>
          <w:sz w:val="20"/>
          <w:szCs w:val="20"/>
        </w:rPr>
        <w:t xml:space="preserve"> zamówienie osobiście;</w:t>
      </w:r>
    </w:p>
    <w:p w:rsidR="00094E91" w:rsidRPr="00094E91" w:rsidRDefault="00094E91" w:rsidP="003763E9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15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094E91">
        <w:rPr>
          <w:rFonts w:ascii="Calibri" w:hAnsi="Calibri" w:cs="Calibri"/>
          <w:color w:val="000000"/>
          <w:sz w:val="20"/>
          <w:szCs w:val="20"/>
        </w:rPr>
        <w:t>aktualny wpis do Rejestru Agencji Zatrudnienia – nie dotyczy osób fizycznych nieprowadzących działalności go</w:t>
      </w:r>
      <w:r>
        <w:rPr>
          <w:rFonts w:ascii="Calibri" w:hAnsi="Calibri" w:cs="Calibri"/>
          <w:color w:val="000000"/>
          <w:sz w:val="20"/>
          <w:szCs w:val="20"/>
        </w:rPr>
        <w:t>spodarczej, które będą wykonywać</w:t>
      </w:r>
      <w:r w:rsidR="004E76F6">
        <w:rPr>
          <w:rFonts w:ascii="Calibri" w:hAnsi="Calibri" w:cs="Calibri"/>
          <w:color w:val="000000"/>
          <w:sz w:val="20"/>
          <w:szCs w:val="20"/>
        </w:rPr>
        <w:t xml:space="preserve"> zamówienie osobiście;</w:t>
      </w:r>
    </w:p>
    <w:p w:rsidR="00094E91" w:rsidRDefault="00094E91" w:rsidP="003763E9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094E91">
        <w:rPr>
          <w:rFonts w:ascii="Calibri" w:hAnsi="Calibri" w:cs="Calibri"/>
          <w:color w:val="000000"/>
          <w:sz w:val="20"/>
          <w:szCs w:val="20"/>
        </w:rPr>
        <w:t>dokumenty potwierdzające uprawnienia w zakresie objętym przedmiotem zamówienia, w szczególności kopie wszelkich wymagany</w:t>
      </w:r>
      <w:r>
        <w:rPr>
          <w:rFonts w:ascii="Calibri" w:hAnsi="Calibri" w:cs="Calibri"/>
          <w:color w:val="000000"/>
          <w:sz w:val="20"/>
          <w:szCs w:val="20"/>
        </w:rPr>
        <w:t>ch prawem certyfikatów, zezwoleń</w:t>
      </w:r>
      <w:r w:rsidRPr="00094E91">
        <w:rPr>
          <w:rFonts w:ascii="Calibri" w:hAnsi="Calibri" w:cs="Calibri"/>
          <w:color w:val="000000"/>
          <w:sz w:val="20"/>
          <w:szCs w:val="20"/>
        </w:rPr>
        <w:t xml:space="preserve"> (jeśli przepisy prawa nakładają obowiązek ich posiadania); </w:t>
      </w:r>
    </w:p>
    <w:p w:rsidR="00A942D8" w:rsidRPr="00A942D8" w:rsidRDefault="00A942D8" w:rsidP="003763E9">
      <w:pPr>
        <w:autoSpaceDE w:val="0"/>
        <w:autoSpaceDN w:val="0"/>
        <w:adjustRightInd w:val="0"/>
        <w:spacing w:after="0" w:line="240" w:lineRule="auto"/>
        <w:ind w:left="6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Ocena spełniania tego warunku będzie dokonywana w oparciu o załączone do oferty dokumenty (kopie lub wydruk aktualnego wpisu, kopie certyfikatów, </w:t>
      </w:r>
      <w:r w:rsidR="00784BE4">
        <w:rPr>
          <w:sz w:val="20"/>
          <w:szCs w:val="20"/>
        </w:rPr>
        <w:t>pozwoleń</w:t>
      </w:r>
      <w:r>
        <w:rPr>
          <w:sz w:val="20"/>
          <w:szCs w:val="20"/>
        </w:rPr>
        <w:t>, itp.). Załączone kopie dokumentów powinn</w:t>
      </w:r>
      <w:r w:rsidR="00296BB9">
        <w:rPr>
          <w:sz w:val="20"/>
          <w:szCs w:val="20"/>
        </w:rPr>
        <w:t>y być</w:t>
      </w:r>
      <w:r>
        <w:rPr>
          <w:sz w:val="20"/>
          <w:szCs w:val="20"/>
        </w:rPr>
        <w:t xml:space="preserve"> poświadczone za </w:t>
      </w:r>
      <w:r w:rsidR="00784BE4">
        <w:rPr>
          <w:sz w:val="20"/>
          <w:szCs w:val="20"/>
        </w:rPr>
        <w:t>zgodność</w:t>
      </w:r>
      <w:r>
        <w:rPr>
          <w:sz w:val="20"/>
          <w:szCs w:val="20"/>
        </w:rPr>
        <w:t xml:space="preserve"> z oryginałem przez Wykonawcę.</w:t>
      </w:r>
    </w:p>
    <w:p w:rsidR="009E7693" w:rsidRPr="006A4C60" w:rsidRDefault="004E76F6" w:rsidP="003763E9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</w:t>
      </w:r>
      <w:r w:rsidR="009E7693" w:rsidRPr="00A942D8">
        <w:rPr>
          <w:sz w:val="20"/>
          <w:szCs w:val="20"/>
          <w:lang w:eastAsia="pl-PL"/>
        </w:rPr>
        <w:t>osiadają niezbędną wiedzę oraz doświadczenie</w:t>
      </w:r>
      <w:r w:rsidR="006A4C60">
        <w:rPr>
          <w:sz w:val="20"/>
          <w:szCs w:val="20"/>
          <w:lang w:eastAsia="pl-PL"/>
        </w:rPr>
        <w:t xml:space="preserve"> lub</w:t>
      </w:r>
      <w:r w:rsidR="009E7693" w:rsidRPr="00A942D8">
        <w:rPr>
          <w:sz w:val="20"/>
          <w:szCs w:val="20"/>
          <w:lang w:eastAsia="pl-PL"/>
        </w:rPr>
        <w:t xml:space="preserve"> </w:t>
      </w:r>
      <w:r w:rsidR="006A4C60" w:rsidRPr="006A4C60">
        <w:rPr>
          <w:rFonts w:ascii="Calibri" w:hAnsi="Calibri" w:cs="Calibri"/>
          <w:color w:val="000000"/>
          <w:sz w:val="20"/>
          <w:szCs w:val="20"/>
        </w:rPr>
        <w:t>dysponują trenerami/instruktorami, którzy posiadają niezbędną wiedzę i doświadczenie:</w:t>
      </w:r>
    </w:p>
    <w:p w:rsidR="006A4C60" w:rsidRPr="006A4C60" w:rsidRDefault="006A4C60" w:rsidP="003763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6A4C60">
        <w:rPr>
          <w:rFonts w:ascii="Calibri" w:hAnsi="Calibri" w:cs="Calibri"/>
          <w:color w:val="000000"/>
          <w:sz w:val="20"/>
          <w:szCs w:val="20"/>
        </w:rPr>
        <w:t>Zamawiający uzna ten warunek za spełniony, jeżeli Wykonawca wykaże, że posiada lub dysponuje kadrą, która posiada</w:t>
      </w:r>
      <w:r w:rsidR="00CB0582">
        <w:rPr>
          <w:rFonts w:ascii="Calibri" w:hAnsi="Calibri" w:cs="Calibri"/>
          <w:color w:val="000000"/>
          <w:sz w:val="20"/>
          <w:szCs w:val="20"/>
        </w:rPr>
        <w:t xml:space="preserve"> wykształcenie wyższe bądź legitymować się odpowiednimi certyfikatami, zaświadczeniami, egzaminami oraz niezbędną wiedzą;</w:t>
      </w:r>
      <w:r w:rsidRPr="006A4C60">
        <w:rPr>
          <w:rFonts w:ascii="Calibri" w:hAnsi="Calibri" w:cs="Calibri"/>
          <w:color w:val="000000"/>
          <w:sz w:val="20"/>
          <w:szCs w:val="20"/>
        </w:rPr>
        <w:t xml:space="preserve"> minimum </w:t>
      </w:r>
      <w:r w:rsidR="00CB0582">
        <w:rPr>
          <w:rFonts w:ascii="Calibri" w:hAnsi="Calibri" w:cs="Calibri"/>
          <w:color w:val="000000"/>
          <w:sz w:val="20"/>
          <w:szCs w:val="20"/>
        </w:rPr>
        <w:t>2 lata doświadczenia zawodowego</w:t>
      </w:r>
      <w:r w:rsidRPr="00E4275F">
        <w:rPr>
          <w:rFonts w:cs="Times New Roman"/>
          <w:bCs/>
          <w:sz w:val="20"/>
          <w:szCs w:val="20"/>
        </w:rPr>
        <w:t xml:space="preserve"> </w:t>
      </w:r>
      <w:r w:rsidRPr="006A4C60">
        <w:rPr>
          <w:rFonts w:ascii="Calibri" w:hAnsi="Calibri" w:cs="Calibri"/>
          <w:color w:val="000000"/>
          <w:sz w:val="20"/>
          <w:szCs w:val="20"/>
        </w:rPr>
        <w:t>w zakresie objętym prze</w:t>
      </w:r>
      <w:r w:rsidR="00CB0582">
        <w:rPr>
          <w:rFonts w:ascii="Calibri" w:hAnsi="Calibri" w:cs="Calibri"/>
          <w:color w:val="000000"/>
          <w:sz w:val="20"/>
          <w:szCs w:val="20"/>
        </w:rPr>
        <w:t>dmiotem zamówienia i</w:t>
      </w:r>
      <w:r>
        <w:rPr>
          <w:rFonts w:ascii="Calibri" w:hAnsi="Calibri" w:cs="Calibri"/>
          <w:color w:val="000000"/>
          <w:sz w:val="20"/>
          <w:szCs w:val="20"/>
        </w:rPr>
        <w:t xml:space="preserve"> minimum 4</w:t>
      </w:r>
      <w:r w:rsidR="00CB0582">
        <w:rPr>
          <w:rFonts w:ascii="Calibri" w:hAnsi="Calibri" w:cs="Calibri"/>
          <w:color w:val="000000"/>
          <w:sz w:val="20"/>
          <w:szCs w:val="20"/>
        </w:rPr>
        <w:t>00 godzin doświadczenia w udzielanym doradztwie</w:t>
      </w:r>
      <w:r w:rsidRPr="006A4C60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6A4C60">
        <w:rPr>
          <w:rFonts w:cs="Arial"/>
          <w:color w:val="000000"/>
          <w:sz w:val="20"/>
          <w:szCs w:val="20"/>
        </w:rPr>
        <w:t>P</w:t>
      </w:r>
      <w:r w:rsidRPr="006A4C60">
        <w:rPr>
          <w:rFonts w:cs="Calibri"/>
          <w:color w:val="000000"/>
          <w:sz w:val="20"/>
          <w:szCs w:val="20"/>
        </w:rPr>
        <w:t>rzez minimum 2 lata doświadczenia zawodowego rozumie się minimum 24 miesięczne zaangażowania w wykonywanie obowiązków zawodowych doradcy zawodowego</w:t>
      </w:r>
      <w:r w:rsidR="00CB0582">
        <w:rPr>
          <w:rFonts w:cs="Times New Roman"/>
          <w:bCs/>
          <w:sz w:val="20"/>
          <w:szCs w:val="20"/>
        </w:rPr>
        <w:t xml:space="preserve">, </w:t>
      </w:r>
      <w:proofErr w:type="spellStart"/>
      <w:r w:rsidR="00CB0582">
        <w:rPr>
          <w:rFonts w:cs="Times New Roman"/>
          <w:bCs/>
          <w:sz w:val="20"/>
          <w:szCs w:val="20"/>
        </w:rPr>
        <w:t>coach</w:t>
      </w:r>
      <w:proofErr w:type="spellEnd"/>
      <w:r w:rsidR="00CB0582">
        <w:rPr>
          <w:rFonts w:cs="Times New Roman"/>
          <w:bCs/>
          <w:sz w:val="20"/>
          <w:szCs w:val="20"/>
        </w:rPr>
        <w:t xml:space="preserve"> , psychologa</w:t>
      </w:r>
      <w:r w:rsidRPr="006A4C60">
        <w:rPr>
          <w:rFonts w:cs="Calibri"/>
          <w:color w:val="000000"/>
          <w:sz w:val="20"/>
          <w:szCs w:val="20"/>
        </w:rPr>
        <w:t xml:space="preserve">. </w:t>
      </w:r>
    </w:p>
    <w:p w:rsidR="003B328E" w:rsidRPr="003B328E" w:rsidRDefault="006A4C60" w:rsidP="003763E9">
      <w:pPr>
        <w:pStyle w:val="Akapitzlist"/>
        <w:spacing w:after="0" w:line="276" w:lineRule="auto"/>
        <w:jc w:val="both"/>
        <w:rPr>
          <w:sz w:val="20"/>
          <w:szCs w:val="20"/>
          <w:lang w:eastAsia="pl-PL"/>
        </w:rPr>
      </w:pPr>
      <w:r w:rsidRPr="006A4C60">
        <w:rPr>
          <w:rFonts w:ascii="Calibri" w:hAnsi="Calibri" w:cs="Calibri"/>
          <w:color w:val="000000"/>
          <w:sz w:val="20"/>
          <w:szCs w:val="20"/>
        </w:rPr>
        <w:t>Ocena spełniania tego warunku będzie dokonywana dla każdego doradcy</w:t>
      </w:r>
      <w:r w:rsidR="009C2CA9">
        <w:rPr>
          <w:rFonts w:ascii="Calibri" w:hAnsi="Calibri" w:cs="Calibri"/>
          <w:color w:val="000000"/>
          <w:sz w:val="20"/>
          <w:szCs w:val="20"/>
        </w:rPr>
        <w:t xml:space="preserve"> zawodowego</w:t>
      </w:r>
      <w:r w:rsidR="00CB0582">
        <w:rPr>
          <w:rFonts w:ascii="Calibri" w:hAnsi="Calibri" w:cs="Calibri"/>
          <w:color w:val="000000"/>
          <w:sz w:val="20"/>
          <w:szCs w:val="20"/>
        </w:rPr>
        <w:t>/</w:t>
      </w:r>
      <w:proofErr w:type="spellStart"/>
      <w:r w:rsidR="00CB0582">
        <w:rPr>
          <w:rFonts w:ascii="Calibri" w:hAnsi="Calibri" w:cs="Calibri"/>
          <w:color w:val="000000"/>
          <w:sz w:val="20"/>
          <w:szCs w:val="20"/>
        </w:rPr>
        <w:t>coacha</w:t>
      </w:r>
      <w:proofErr w:type="spellEnd"/>
      <w:r w:rsidR="00CB0582">
        <w:rPr>
          <w:rFonts w:ascii="Calibri" w:hAnsi="Calibri" w:cs="Calibri"/>
          <w:color w:val="000000"/>
          <w:sz w:val="20"/>
          <w:szCs w:val="20"/>
        </w:rPr>
        <w:t>/psychologa</w:t>
      </w:r>
      <w:r w:rsidRPr="006A4C60">
        <w:rPr>
          <w:rFonts w:ascii="Calibri" w:hAnsi="Calibri" w:cs="Calibri"/>
          <w:color w:val="000000"/>
          <w:sz w:val="20"/>
          <w:szCs w:val="20"/>
        </w:rPr>
        <w:t xml:space="preserve"> wskazanego do realizacji przedmiotu zamówienia w oparciu o załączone</w:t>
      </w:r>
      <w:r w:rsidR="00CB0582">
        <w:rPr>
          <w:rFonts w:ascii="Calibri" w:hAnsi="Calibri" w:cs="Calibri"/>
          <w:color w:val="000000"/>
          <w:sz w:val="20"/>
          <w:szCs w:val="20"/>
        </w:rPr>
        <w:t xml:space="preserve"> do oferty CV</w:t>
      </w:r>
      <w:r w:rsidRPr="006A4C60">
        <w:rPr>
          <w:rFonts w:ascii="Calibri" w:hAnsi="Calibri" w:cs="Calibri"/>
          <w:color w:val="000000"/>
          <w:sz w:val="20"/>
          <w:szCs w:val="20"/>
        </w:rPr>
        <w:t xml:space="preserve"> z wykazem godzin </w:t>
      </w:r>
      <w:r w:rsidR="003B328E" w:rsidRPr="006A4C60">
        <w:rPr>
          <w:rFonts w:ascii="Calibri" w:hAnsi="Calibri" w:cs="Calibri"/>
          <w:color w:val="000000"/>
          <w:sz w:val="20"/>
          <w:szCs w:val="20"/>
        </w:rPr>
        <w:t>przeprowadzonych</w:t>
      </w:r>
      <w:r w:rsidRPr="006A4C6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B328E" w:rsidRPr="006A4C60">
        <w:rPr>
          <w:rFonts w:ascii="Calibri" w:hAnsi="Calibri" w:cs="Calibri"/>
          <w:color w:val="000000"/>
          <w:sz w:val="20"/>
          <w:szCs w:val="20"/>
        </w:rPr>
        <w:t>zajęć</w:t>
      </w:r>
      <w:r w:rsidRPr="006A4C60">
        <w:rPr>
          <w:rFonts w:ascii="Calibri" w:hAnsi="Calibri" w:cs="Calibri"/>
          <w:color w:val="000000"/>
          <w:sz w:val="20"/>
          <w:szCs w:val="20"/>
        </w:rPr>
        <w:t xml:space="preserve"> w ramach indy</w:t>
      </w:r>
      <w:r w:rsidR="00CB0582">
        <w:rPr>
          <w:rFonts w:ascii="Calibri" w:hAnsi="Calibri" w:cs="Calibri"/>
          <w:color w:val="000000"/>
          <w:sz w:val="20"/>
          <w:szCs w:val="20"/>
        </w:rPr>
        <w:t>widualnego doradztwa zawodowego/ psychologicznego/</w:t>
      </w:r>
      <w:proofErr w:type="spellStart"/>
      <w:r w:rsidR="007029D2">
        <w:rPr>
          <w:rFonts w:ascii="Calibri" w:hAnsi="Calibri" w:cs="Calibri"/>
          <w:color w:val="000000"/>
          <w:sz w:val="20"/>
          <w:szCs w:val="20"/>
        </w:rPr>
        <w:t>coach</w:t>
      </w:r>
      <w:proofErr w:type="spellEnd"/>
      <w:r w:rsidR="00CB0582">
        <w:rPr>
          <w:rFonts w:ascii="Calibri" w:hAnsi="Calibri" w:cs="Calibri"/>
          <w:color w:val="000000"/>
          <w:sz w:val="20"/>
          <w:szCs w:val="20"/>
        </w:rPr>
        <w:t>/</w:t>
      </w:r>
      <w:r w:rsidR="003B328E" w:rsidRPr="006A4C6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A4C60">
        <w:rPr>
          <w:rFonts w:ascii="Calibri" w:hAnsi="Calibri" w:cs="Calibri"/>
          <w:color w:val="000000"/>
          <w:sz w:val="20"/>
          <w:szCs w:val="20"/>
        </w:rPr>
        <w:t xml:space="preserve">(wykaz według wzoru z załącznika </w:t>
      </w:r>
      <w:r w:rsidRPr="00C03A78">
        <w:rPr>
          <w:rFonts w:ascii="Calibri" w:hAnsi="Calibri" w:cs="Calibri"/>
          <w:color w:val="000000"/>
          <w:sz w:val="20"/>
          <w:szCs w:val="20"/>
        </w:rPr>
        <w:t>nr 4</w:t>
      </w:r>
      <w:r w:rsidRPr="006A4C60">
        <w:rPr>
          <w:rFonts w:ascii="Calibri" w:hAnsi="Calibri" w:cs="Calibri"/>
          <w:color w:val="000000"/>
          <w:sz w:val="20"/>
          <w:szCs w:val="20"/>
        </w:rPr>
        <w:t xml:space="preserve"> do zapytania ofertowego).</w:t>
      </w:r>
    </w:p>
    <w:p w:rsidR="003B328E" w:rsidRDefault="003B328E" w:rsidP="003763E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15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B328E">
        <w:rPr>
          <w:rFonts w:ascii="Calibri" w:hAnsi="Calibri" w:cs="Calibri"/>
          <w:color w:val="000000"/>
          <w:sz w:val="20"/>
          <w:szCs w:val="20"/>
        </w:rPr>
        <w:t>Zamawiający dokona oceny spełniania warunków udziału w postępowaniu poprzez zastosowanie kryterium „spełni</w:t>
      </w:r>
      <w:r w:rsidR="00BC2C75">
        <w:rPr>
          <w:rFonts w:ascii="Calibri" w:hAnsi="Calibri" w:cs="Calibri"/>
          <w:color w:val="000000"/>
          <w:sz w:val="20"/>
          <w:szCs w:val="20"/>
        </w:rPr>
        <w:t>a/</w:t>
      </w:r>
      <w:r w:rsidR="009C2CA9">
        <w:rPr>
          <w:rFonts w:ascii="Calibri" w:hAnsi="Calibri" w:cs="Calibri"/>
          <w:color w:val="000000"/>
          <w:sz w:val="20"/>
          <w:szCs w:val="20"/>
        </w:rPr>
        <w:t>nie spełnia” w oparciu o treść</w:t>
      </w:r>
      <w:r w:rsidRPr="003B328E">
        <w:rPr>
          <w:rFonts w:ascii="Calibri" w:hAnsi="Calibri" w:cs="Calibri"/>
          <w:color w:val="000000"/>
          <w:sz w:val="20"/>
          <w:szCs w:val="20"/>
        </w:rPr>
        <w:t xml:space="preserve"> oferty złożonej przez Wykonawcę oraz wymaganych załączników, zgodnie z </w:t>
      </w:r>
      <w:r w:rsidRPr="009C2CA9">
        <w:rPr>
          <w:rFonts w:ascii="Calibri" w:hAnsi="Calibri" w:cs="Calibri"/>
          <w:color w:val="000000"/>
          <w:sz w:val="20"/>
          <w:szCs w:val="20"/>
        </w:rPr>
        <w:t>Rozdziałem VII, pkt 2 i 3.</w:t>
      </w:r>
      <w:r w:rsidRPr="003B328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3B328E" w:rsidRPr="003B328E" w:rsidRDefault="003B328E" w:rsidP="003763E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15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B328E">
        <w:rPr>
          <w:rFonts w:ascii="Calibri" w:hAnsi="Calibri" w:cs="Calibri"/>
          <w:color w:val="000000"/>
          <w:sz w:val="20"/>
          <w:szCs w:val="20"/>
        </w:rPr>
        <w:t xml:space="preserve"> Niespełnienie przez Wykonawcę warunków </w:t>
      </w:r>
      <w:r w:rsidR="009C2CA9">
        <w:rPr>
          <w:rFonts w:ascii="Calibri" w:hAnsi="Calibri" w:cs="Calibri"/>
          <w:color w:val="000000"/>
          <w:sz w:val="20"/>
          <w:szCs w:val="20"/>
        </w:rPr>
        <w:t>udziału w Postępowaniu skutkować</w:t>
      </w:r>
      <w:r w:rsidRPr="003B328E">
        <w:rPr>
          <w:rFonts w:ascii="Calibri" w:hAnsi="Calibri" w:cs="Calibri"/>
          <w:color w:val="000000"/>
          <w:sz w:val="20"/>
          <w:szCs w:val="20"/>
        </w:rPr>
        <w:t xml:space="preserve"> będzie odrzuceniem złożonej oferty bez możliwości uzupełnienia. </w:t>
      </w:r>
    </w:p>
    <w:p w:rsidR="004A5E6A" w:rsidRPr="003B328E" w:rsidRDefault="004A5E6A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674A0" w:rsidRDefault="00CA58D6" w:rsidP="003763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</w:t>
      </w:r>
      <w:r w:rsidR="00B63992">
        <w:rPr>
          <w:rFonts w:cstheme="minorHAnsi"/>
          <w:b/>
          <w:sz w:val="20"/>
          <w:szCs w:val="20"/>
        </w:rPr>
        <w:t xml:space="preserve">. KRYTERIA OCENY OFERTY </w:t>
      </w:r>
    </w:p>
    <w:p w:rsidR="003E4A7A" w:rsidRPr="003E4A7A" w:rsidRDefault="003E4A7A" w:rsidP="003763E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E4A7A">
        <w:rPr>
          <w:rFonts w:ascii="Calibri" w:hAnsi="Calibri" w:cs="Calibri"/>
          <w:color w:val="000000"/>
          <w:sz w:val="20"/>
          <w:szCs w:val="20"/>
        </w:rPr>
        <w:t>Przy wyborze najkorzystniejszej o</w:t>
      </w:r>
      <w:r>
        <w:rPr>
          <w:rFonts w:ascii="Calibri" w:hAnsi="Calibri" w:cs="Calibri"/>
          <w:color w:val="000000"/>
          <w:sz w:val="20"/>
          <w:szCs w:val="20"/>
        </w:rPr>
        <w:t xml:space="preserve">ferty Zamawiający </w:t>
      </w:r>
      <w:r w:rsidRPr="003E4A7A">
        <w:rPr>
          <w:rFonts w:ascii="Calibri" w:hAnsi="Calibri" w:cs="Calibri"/>
          <w:color w:val="000000"/>
          <w:sz w:val="20"/>
          <w:szCs w:val="20"/>
        </w:rPr>
        <w:t>zastosuje dwa kryteria: „cena” (K1), „</w:t>
      </w:r>
      <w:r w:rsidRPr="003E4A7A">
        <w:rPr>
          <w:rFonts w:eastAsia="Times New Roman"/>
          <w:sz w:val="20"/>
          <w:szCs w:val="20"/>
          <w:lang w:eastAsia="pl-PL"/>
        </w:rPr>
        <w:t>Termin rozpoczęcia usługi</w:t>
      </w:r>
      <w:r w:rsidRPr="003E4A7A">
        <w:rPr>
          <w:rFonts w:ascii="Calibri" w:hAnsi="Calibri" w:cs="Calibri"/>
          <w:color w:val="000000"/>
          <w:sz w:val="20"/>
          <w:szCs w:val="20"/>
        </w:rPr>
        <w:t>” (K2).</w:t>
      </w:r>
    </w:p>
    <w:p w:rsidR="003E4A7A" w:rsidRDefault="003E4A7A" w:rsidP="003763E9">
      <w:pPr>
        <w:spacing w:after="0" w:line="276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E4A7A">
        <w:rPr>
          <w:rFonts w:ascii="Calibri" w:hAnsi="Calibri" w:cs="Calibri"/>
          <w:color w:val="000000"/>
          <w:sz w:val="20"/>
          <w:szCs w:val="20"/>
        </w:rPr>
        <w:t>Jako kryterium wyboru najkorzystniejszej oferty przyjmuje się w niniejszym postępowaniu najkorzystniejszy bilans punktów przyznanych w oparciu o kryteria:</w:t>
      </w:r>
    </w:p>
    <w:p w:rsidR="003E4A7A" w:rsidRDefault="0094149A" w:rsidP="0094149A">
      <w:pPr>
        <w:spacing w:after="0" w:line="276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4149A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:rsidR="003E4A7A" w:rsidRDefault="003E4A7A" w:rsidP="00105461">
      <w:pPr>
        <w:ind w:left="360" w:right="448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KRY</w:t>
      </w:r>
      <w:r w:rsidR="0094149A">
        <w:rPr>
          <w:b/>
          <w:sz w:val="20"/>
          <w:szCs w:val="20"/>
        </w:rPr>
        <w:t>TERIA DOTYCZĄCE USŁUGI INDYWIDUALNE SESJE Z DORADCĄ ZAWODOWYM</w:t>
      </w:r>
      <w:r w:rsidRPr="005E2F2F">
        <w:rPr>
          <w:b/>
          <w:sz w:val="20"/>
          <w:szCs w:val="20"/>
        </w:rPr>
        <w:t xml:space="preserve"> WRAZ </w:t>
      </w:r>
      <w:r w:rsidRPr="005E2F2F">
        <w:rPr>
          <w:b/>
          <w:sz w:val="20"/>
          <w:szCs w:val="20"/>
        </w:rPr>
        <w:br/>
        <w:t xml:space="preserve">Z UTWORZENIEM INDYWIDUALNYCH PLANÓW DZIAŁANIA (DORADCA </w:t>
      </w:r>
      <w:r w:rsidR="008D21C5">
        <w:rPr>
          <w:b/>
          <w:sz w:val="20"/>
          <w:szCs w:val="20"/>
        </w:rPr>
        <w:t>ZAWODOWY</w:t>
      </w:r>
      <w:r w:rsidRPr="005E2F2F">
        <w:rPr>
          <w:b/>
          <w:sz w:val="20"/>
          <w:szCs w:val="20"/>
        </w:rPr>
        <w:t>)</w:t>
      </w:r>
    </w:p>
    <w:p w:rsidR="003E4A7A" w:rsidRDefault="003E4A7A" w:rsidP="003763E9">
      <w:pPr>
        <w:spacing w:after="0" w:line="276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1417"/>
        <w:gridCol w:w="2127"/>
      </w:tblGrid>
      <w:tr w:rsidR="003E4A7A" w:rsidRPr="00E4275F" w:rsidTr="00F1107A">
        <w:trPr>
          <w:trHeight w:val="40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>Znaczenie kryterium - waga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 xml:space="preserve">Maksymalna liczba punktów możliwych do otrzymania </w:t>
            </w:r>
          </w:p>
        </w:tc>
      </w:tr>
      <w:tr w:rsidR="003E4A7A" w:rsidRPr="00E4275F" w:rsidTr="00F1107A">
        <w:trPr>
          <w:trHeight w:val="41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keepNext/>
              <w:tabs>
                <w:tab w:val="left" w:pos="4219"/>
              </w:tabs>
              <w:spacing w:after="0"/>
              <w:ind w:right="102"/>
              <w:jc w:val="both"/>
              <w:outlineLvl w:val="8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4275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A02E8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3E4A7A" w:rsidRPr="00E4275F" w:rsidTr="00885ADA">
        <w:trPr>
          <w:trHeight w:val="35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keepNext/>
              <w:tabs>
                <w:tab w:val="left" w:pos="4219"/>
              </w:tabs>
              <w:spacing w:after="0"/>
              <w:ind w:right="102"/>
              <w:jc w:val="both"/>
              <w:outlineLvl w:val="8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Termin rozpoczęcia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E427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3E4A7A" w:rsidRPr="00280E4D" w:rsidRDefault="003E4A7A" w:rsidP="003763E9">
      <w:pPr>
        <w:spacing w:after="0" w:line="276" w:lineRule="auto"/>
        <w:ind w:left="284"/>
        <w:jc w:val="both"/>
        <w:rPr>
          <w:rFonts w:cstheme="minorHAnsi"/>
          <w:b/>
          <w:sz w:val="20"/>
          <w:szCs w:val="20"/>
        </w:rPr>
      </w:pPr>
    </w:p>
    <w:p w:rsidR="003E4A7A" w:rsidRPr="00E4275F" w:rsidRDefault="003E4A7A" w:rsidP="003763E9">
      <w:pPr>
        <w:numPr>
          <w:ilvl w:val="0"/>
          <w:numId w:val="37"/>
        </w:numPr>
        <w:tabs>
          <w:tab w:val="left" w:pos="426"/>
        </w:tabs>
        <w:spacing w:after="0" w:line="276" w:lineRule="auto"/>
        <w:ind w:right="-29"/>
        <w:jc w:val="both"/>
        <w:rPr>
          <w:rFonts w:eastAsia="Times New Roman"/>
          <w:b/>
          <w:sz w:val="20"/>
          <w:szCs w:val="20"/>
          <w:lang w:eastAsia="pl-PL"/>
        </w:rPr>
      </w:pPr>
      <w:r w:rsidRPr="00E4275F">
        <w:rPr>
          <w:rFonts w:eastAsia="Times New Roman"/>
          <w:b/>
          <w:sz w:val="20"/>
          <w:szCs w:val="20"/>
          <w:lang w:eastAsia="pl-PL"/>
        </w:rPr>
        <w:t>Punktacja za kryterium cena</w:t>
      </w:r>
    </w:p>
    <w:p w:rsidR="003E4A7A" w:rsidRPr="00E4275F" w:rsidRDefault="003E4A7A" w:rsidP="003763E9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Kryterium Cena (C) będzie oceniane w wyniku porównania najniższej ofertowanej ceny (</w:t>
      </w:r>
      <w:proofErr w:type="spellStart"/>
      <w:r w:rsidRPr="00E4275F">
        <w:rPr>
          <w:rFonts w:eastAsia="Times New Roman"/>
          <w:sz w:val="20"/>
          <w:szCs w:val="20"/>
          <w:lang w:eastAsia="pl-PL"/>
        </w:rPr>
        <w:t>Cmin</w:t>
      </w:r>
      <w:proofErr w:type="spellEnd"/>
      <w:r w:rsidRPr="00E4275F">
        <w:rPr>
          <w:rFonts w:eastAsia="Times New Roman"/>
          <w:sz w:val="20"/>
          <w:szCs w:val="20"/>
          <w:lang w:eastAsia="pl-PL"/>
        </w:rPr>
        <w:t>) z ceną podaną w ocenianej ofercie (</w:t>
      </w:r>
      <w:proofErr w:type="spellStart"/>
      <w:r w:rsidRPr="00E4275F">
        <w:rPr>
          <w:rFonts w:eastAsia="Times New Roman"/>
          <w:sz w:val="20"/>
          <w:szCs w:val="20"/>
          <w:lang w:eastAsia="pl-PL"/>
        </w:rPr>
        <w:t>Coof</w:t>
      </w:r>
      <w:proofErr w:type="spellEnd"/>
      <w:r w:rsidRPr="00E4275F">
        <w:rPr>
          <w:rFonts w:eastAsia="Times New Roman"/>
          <w:sz w:val="20"/>
          <w:szCs w:val="20"/>
          <w:lang w:eastAsia="pl-PL"/>
        </w:rPr>
        <w:t>).</w:t>
      </w:r>
    </w:p>
    <w:p w:rsidR="003E4A7A" w:rsidRPr="00E4275F" w:rsidRDefault="003E4A7A" w:rsidP="003763E9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Cena w ofercie musi być podana w walucie polskiej i być ceną brutto tzn. obejmować wszystkie należne obciążenia, podatki i koszty dotyczące realizacji całego zlecenia.</w:t>
      </w:r>
    </w:p>
    <w:p w:rsidR="003E4A7A" w:rsidRPr="00E4275F" w:rsidRDefault="003E4A7A" w:rsidP="003763E9">
      <w:pPr>
        <w:tabs>
          <w:tab w:val="left" w:pos="709"/>
        </w:tabs>
        <w:spacing w:after="0"/>
        <w:ind w:left="720" w:right="-29"/>
        <w:jc w:val="both"/>
        <w:rPr>
          <w:rFonts w:eastAsia="Times New Roman"/>
          <w:sz w:val="20"/>
          <w:szCs w:val="20"/>
          <w:lang w:eastAsia="pl-PL"/>
        </w:rPr>
      </w:pPr>
    </w:p>
    <w:p w:rsidR="003E4A7A" w:rsidRDefault="003E4A7A" w:rsidP="003763E9">
      <w:pPr>
        <w:spacing w:after="0"/>
        <w:ind w:right="-530" w:firstLine="36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Zastosowanie wzoru do obliczenia punktowego:</w:t>
      </w:r>
    </w:p>
    <w:p w:rsidR="003E4A7A" w:rsidRPr="00E4275F" w:rsidRDefault="003E4A7A" w:rsidP="003763E9">
      <w:pPr>
        <w:spacing w:after="0"/>
        <w:ind w:right="-530" w:firstLine="360"/>
        <w:jc w:val="both"/>
        <w:rPr>
          <w:rFonts w:eastAsia="Times New Roman"/>
          <w:sz w:val="20"/>
          <w:szCs w:val="20"/>
          <w:lang w:eastAsia="pl-PL"/>
        </w:rPr>
      </w:pPr>
    </w:p>
    <w:p w:rsidR="003E4A7A" w:rsidRPr="00E4275F" w:rsidRDefault="003E4A7A" w:rsidP="003763E9">
      <w:pPr>
        <w:widowControl w:val="0"/>
        <w:suppressAutoHyphens/>
        <w:spacing w:after="0"/>
        <w:ind w:left="1428"/>
        <w:jc w:val="both"/>
        <w:rPr>
          <w:rFonts w:eastAsia="Times New Roman"/>
          <w:sz w:val="20"/>
          <w:szCs w:val="20"/>
          <w:lang w:eastAsia="pl-PL"/>
        </w:rPr>
      </w:pPr>
      <w:proofErr w:type="spellStart"/>
      <w:r w:rsidRPr="00E4275F">
        <w:rPr>
          <w:rFonts w:eastAsia="Times New Roman"/>
          <w:sz w:val="20"/>
          <w:szCs w:val="20"/>
          <w:lang w:eastAsia="pl-PL"/>
        </w:rPr>
        <w:t>C</w:t>
      </w:r>
      <w:r w:rsidRPr="00E4275F">
        <w:rPr>
          <w:rFonts w:eastAsia="Times New Roman"/>
          <w:sz w:val="20"/>
          <w:szCs w:val="20"/>
          <w:vertAlign w:val="subscript"/>
          <w:lang w:eastAsia="pl-PL"/>
        </w:rPr>
        <w:t>min</w:t>
      </w:r>
      <w:proofErr w:type="spellEnd"/>
      <w:r w:rsidRPr="00E4275F">
        <w:rPr>
          <w:rFonts w:eastAsia="Times New Roman"/>
          <w:sz w:val="20"/>
          <w:szCs w:val="20"/>
          <w:lang w:eastAsia="pl-PL"/>
        </w:rPr>
        <w:t xml:space="preserve"> – minimalna cena brutto  </w:t>
      </w:r>
    </w:p>
    <w:p w:rsidR="003E4A7A" w:rsidRPr="00E4275F" w:rsidRDefault="003E4A7A" w:rsidP="003763E9">
      <w:pPr>
        <w:widowControl w:val="0"/>
        <w:suppressAutoHyphens/>
        <w:spacing w:after="0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C =</w:t>
      </w:r>
      <w:r w:rsidRPr="00E4275F">
        <w:rPr>
          <w:rFonts w:eastAsia="Times New Roman"/>
          <w:sz w:val="20"/>
          <w:szCs w:val="20"/>
          <w:lang w:eastAsia="pl-PL"/>
        </w:rPr>
        <w:tab/>
        <w:t>-------------------------------------</w:t>
      </w:r>
      <w:r>
        <w:rPr>
          <w:rFonts w:eastAsia="Times New Roman"/>
          <w:sz w:val="20"/>
          <w:szCs w:val="20"/>
          <w:lang w:eastAsia="pl-PL"/>
        </w:rPr>
        <w:t>-----</w:t>
      </w:r>
      <w:r w:rsidRPr="00E4275F">
        <w:rPr>
          <w:rFonts w:eastAsia="Times New Roman"/>
          <w:sz w:val="20"/>
          <w:szCs w:val="20"/>
          <w:lang w:eastAsia="pl-PL"/>
        </w:rPr>
        <w:t xml:space="preserve">-      x </w:t>
      </w:r>
      <w:r>
        <w:rPr>
          <w:rFonts w:eastAsia="Times New Roman"/>
          <w:sz w:val="20"/>
          <w:szCs w:val="20"/>
          <w:lang w:eastAsia="pl-PL"/>
        </w:rPr>
        <w:t>75</w:t>
      </w:r>
      <w:r w:rsidRPr="00E4275F">
        <w:rPr>
          <w:rFonts w:eastAsia="Times New Roman"/>
          <w:sz w:val="20"/>
          <w:szCs w:val="20"/>
          <w:lang w:eastAsia="pl-PL"/>
        </w:rPr>
        <w:t xml:space="preserve"> pkt.</w:t>
      </w:r>
    </w:p>
    <w:p w:rsidR="003E4A7A" w:rsidRPr="00E4275F" w:rsidRDefault="003E4A7A" w:rsidP="003763E9">
      <w:pPr>
        <w:widowControl w:val="0"/>
        <w:suppressAutoHyphens/>
        <w:spacing w:after="0"/>
        <w:ind w:left="708" w:firstLine="708"/>
        <w:jc w:val="both"/>
        <w:rPr>
          <w:rFonts w:eastAsia="Times New Roman"/>
          <w:sz w:val="20"/>
          <w:szCs w:val="20"/>
          <w:lang w:eastAsia="pl-PL"/>
        </w:rPr>
      </w:pPr>
      <w:proofErr w:type="spellStart"/>
      <w:r w:rsidRPr="00E4275F">
        <w:rPr>
          <w:rFonts w:eastAsia="Times New Roman"/>
          <w:sz w:val="20"/>
          <w:szCs w:val="20"/>
          <w:lang w:eastAsia="pl-PL"/>
        </w:rPr>
        <w:t>C</w:t>
      </w:r>
      <w:r w:rsidRPr="00E4275F">
        <w:rPr>
          <w:rFonts w:eastAsia="Times New Roman"/>
          <w:sz w:val="20"/>
          <w:szCs w:val="20"/>
          <w:vertAlign w:val="subscript"/>
          <w:lang w:eastAsia="pl-PL"/>
        </w:rPr>
        <w:t>oof</w:t>
      </w:r>
      <w:proofErr w:type="spellEnd"/>
      <w:r w:rsidRPr="00E4275F">
        <w:rPr>
          <w:rFonts w:eastAsia="Times New Roman"/>
          <w:sz w:val="20"/>
          <w:szCs w:val="20"/>
          <w:vertAlign w:val="subscript"/>
          <w:lang w:eastAsia="pl-PL"/>
        </w:rPr>
        <w:t xml:space="preserve"> </w:t>
      </w:r>
      <w:r w:rsidRPr="00E4275F">
        <w:rPr>
          <w:rFonts w:eastAsia="Times New Roman"/>
          <w:sz w:val="20"/>
          <w:szCs w:val="20"/>
          <w:lang w:eastAsia="pl-PL"/>
        </w:rPr>
        <w:t>- cena brutto badanej oferty</w:t>
      </w:r>
    </w:p>
    <w:p w:rsidR="003E4A7A" w:rsidRDefault="003E4A7A" w:rsidP="003763E9">
      <w:pPr>
        <w:widowControl w:val="0"/>
        <w:suppressAutoHyphens/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E4A7A" w:rsidRPr="00DC2B31" w:rsidRDefault="003E4A7A" w:rsidP="003763E9">
      <w:pPr>
        <w:pStyle w:val="Akapitzlist"/>
        <w:numPr>
          <w:ilvl w:val="0"/>
          <w:numId w:val="37"/>
        </w:numPr>
        <w:jc w:val="both"/>
        <w:rPr>
          <w:rFonts w:eastAsia="Times New Roman"/>
          <w:b/>
          <w:sz w:val="20"/>
          <w:szCs w:val="20"/>
          <w:lang w:eastAsia="pl-PL"/>
        </w:rPr>
      </w:pPr>
      <w:r w:rsidRPr="00DC2B31">
        <w:rPr>
          <w:rFonts w:eastAsia="Times New Roman"/>
          <w:b/>
          <w:sz w:val="20"/>
          <w:szCs w:val="20"/>
          <w:lang w:eastAsia="pl-PL"/>
        </w:rPr>
        <w:t>Punktacja za kryterium termin rozpoczęcia usługi</w:t>
      </w:r>
    </w:p>
    <w:p w:rsidR="003E4A7A" w:rsidRPr="00822455" w:rsidRDefault="003E4A7A" w:rsidP="003763E9">
      <w:pPr>
        <w:ind w:left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822455">
        <w:rPr>
          <w:rFonts w:eastAsia="Times New Roman"/>
          <w:sz w:val="20"/>
          <w:szCs w:val="20"/>
          <w:lang w:eastAsia="pl-PL"/>
        </w:rPr>
        <w:t xml:space="preserve">Kryterium termin </w:t>
      </w:r>
      <w:r>
        <w:rPr>
          <w:rFonts w:eastAsia="Times New Roman"/>
          <w:sz w:val="20"/>
          <w:szCs w:val="20"/>
          <w:lang w:eastAsia="pl-PL"/>
        </w:rPr>
        <w:t>rozpoczęcia</w:t>
      </w:r>
      <w:r w:rsidRPr="00822455">
        <w:rPr>
          <w:rFonts w:eastAsia="Times New Roman"/>
          <w:sz w:val="20"/>
          <w:szCs w:val="20"/>
          <w:lang w:eastAsia="pl-PL"/>
        </w:rPr>
        <w:t xml:space="preserve"> usługi (T) będzie oceniane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B6822">
        <w:rPr>
          <w:rFonts w:eastAsia="Times New Roman"/>
          <w:sz w:val="20"/>
          <w:szCs w:val="20"/>
          <w:lang w:eastAsia="pl-PL"/>
        </w:rPr>
        <w:t>w w</w:t>
      </w:r>
      <w:r>
        <w:rPr>
          <w:rFonts w:eastAsia="Times New Roman"/>
          <w:sz w:val="20"/>
          <w:szCs w:val="20"/>
          <w:lang w:eastAsia="pl-PL"/>
        </w:rPr>
        <w:t>yniku porównania oferty z podanym najkrótszym czasem terminu rozpoczęcia usługi (</w:t>
      </w:r>
      <w:proofErr w:type="spellStart"/>
      <w:r>
        <w:rPr>
          <w:rFonts w:eastAsia="Times New Roman"/>
          <w:sz w:val="20"/>
          <w:szCs w:val="20"/>
          <w:lang w:eastAsia="pl-PL"/>
        </w:rPr>
        <w:t>Tmin</w:t>
      </w:r>
      <w:proofErr w:type="spellEnd"/>
      <w:r w:rsidRPr="002B6822">
        <w:rPr>
          <w:rFonts w:eastAsia="Times New Roman"/>
          <w:sz w:val="20"/>
          <w:szCs w:val="20"/>
          <w:lang w:eastAsia="pl-PL"/>
        </w:rPr>
        <w:t xml:space="preserve">) </w:t>
      </w:r>
      <w:r>
        <w:rPr>
          <w:rFonts w:eastAsia="Times New Roman"/>
          <w:sz w:val="20"/>
          <w:szCs w:val="20"/>
          <w:lang w:eastAsia="pl-PL"/>
        </w:rPr>
        <w:t>z czasem rozpoczęcia usługi podanej</w:t>
      </w:r>
      <w:r w:rsidRPr="002B6822">
        <w:rPr>
          <w:rFonts w:eastAsia="Times New Roman"/>
          <w:sz w:val="20"/>
          <w:szCs w:val="20"/>
          <w:lang w:eastAsia="pl-PL"/>
        </w:rPr>
        <w:t xml:space="preserve"> w ocenianej ofercie (</w:t>
      </w:r>
      <w:proofErr w:type="spellStart"/>
      <w:r>
        <w:rPr>
          <w:rFonts w:eastAsia="Times New Roman"/>
          <w:sz w:val="20"/>
          <w:szCs w:val="20"/>
          <w:lang w:eastAsia="pl-PL"/>
        </w:rPr>
        <w:t>Toof</w:t>
      </w:r>
      <w:proofErr w:type="spellEnd"/>
      <w:r w:rsidRPr="002B6822">
        <w:rPr>
          <w:rFonts w:eastAsia="Times New Roman"/>
          <w:sz w:val="20"/>
          <w:szCs w:val="20"/>
          <w:lang w:eastAsia="pl-PL"/>
        </w:rPr>
        <w:t>).</w:t>
      </w:r>
    </w:p>
    <w:p w:rsidR="003E4A7A" w:rsidRPr="00822455" w:rsidRDefault="003E4A7A" w:rsidP="003763E9">
      <w:pPr>
        <w:pStyle w:val="Default"/>
        <w:tabs>
          <w:tab w:val="left" w:pos="284"/>
        </w:tabs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  <w:r w:rsidRPr="00822455">
        <w:rPr>
          <w:rFonts w:asciiTheme="minorHAnsi" w:hAnsiTheme="minorHAnsi"/>
          <w:sz w:val="20"/>
          <w:szCs w:val="20"/>
        </w:rPr>
        <w:t xml:space="preserve">Maksymalną ilość punktów w ramach niniejszego kryterium otrzyma oferta, która wskaże najkrótszy termin wykonania usługi </w:t>
      </w:r>
      <w:r>
        <w:rPr>
          <w:rFonts w:asciiTheme="minorHAnsi" w:hAnsiTheme="minorHAnsi"/>
          <w:sz w:val="20"/>
          <w:szCs w:val="20"/>
        </w:rPr>
        <w:t xml:space="preserve">(podany w dniach roboczych) </w:t>
      </w:r>
      <w:r w:rsidRPr="00822455">
        <w:rPr>
          <w:rFonts w:asciiTheme="minorHAnsi" w:hAnsiTheme="minorHAnsi"/>
          <w:sz w:val="20"/>
          <w:szCs w:val="20"/>
        </w:rPr>
        <w:t>od momentu przekazania listy osób skierowanych na poradnictwo zawodowe. Punkty zostaną przyznane według wzoru:</w:t>
      </w:r>
    </w:p>
    <w:p w:rsidR="003E4A7A" w:rsidRPr="00822455" w:rsidRDefault="003E4A7A" w:rsidP="003763E9">
      <w:pPr>
        <w:ind w:left="426" w:hanging="371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3E4A7A" w:rsidRDefault="003E4A7A" w:rsidP="003763E9">
      <w:pPr>
        <w:ind w:firstLine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822455">
        <w:rPr>
          <w:rFonts w:eastAsia="Times New Roman"/>
          <w:sz w:val="20"/>
          <w:szCs w:val="20"/>
          <w:lang w:eastAsia="pl-PL"/>
        </w:rPr>
        <w:t>Zastosowanie wzoru do obliczenia punktowego:</w:t>
      </w:r>
    </w:p>
    <w:p w:rsidR="003E4A7A" w:rsidRPr="00822455" w:rsidRDefault="003E4A7A" w:rsidP="003763E9">
      <w:pPr>
        <w:ind w:firstLine="708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3E4A7A" w:rsidRPr="00822455" w:rsidRDefault="003E4A7A" w:rsidP="003763E9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  <w:proofErr w:type="spellStart"/>
      <w:r w:rsidRPr="00822455">
        <w:rPr>
          <w:rFonts w:eastAsia="Times New Roman"/>
          <w:sz w:val="20"/>
          <w:szCs w:val="20"/>
          <w:lang w:eastAsia="pl-PL"/>
        </w:rPr>
        <w:t>T</w:t>
      </w:r>
      <w:r w:rsidRPr="00822455">
        <w:rPr>
          <w:rFonts w:eastAsia="Times New Roman"/>
          <w:sz w:val="20"/>
          <w:szCs w:val="20"/>
          <w:vertAlign w:val="subscript"/>
          <w:lang w:eastAsia="pl-PL"/>
        </w:rPr>
        <w:t>min</w:t>
      </w:r>
      <w:proofErr w:type="spellEnd"/>
      <w:r w:rsidRPr="00822455">
        <w:rPr>
          <w:rFonts w:eastAsia="Times New Roman"/>
          <w:sz w:val="20"/>
          <w:szCs w:val="20"/>
          <w:lang w:eastAsia="pl-PL"/>
        </w:rPr>
        <w:t xml:space="preserve"> – </w:t>
      </w:r>
      <w:r w:rsidRPr="00822455">
        <w:rPr>
          <w:color w:val="000000"/>
          <w:sz w:val="20"/>
          <w:szCs w:val="20"/>
          <w:lang w:eastAsia="pl-PL"/>
        </w:rPr>
        <w:t xml:space="preserve">Najmniejsza liczba dni na </w:t>
      </w:r>
      <w:r>
        <w:rPr>
          <w:color w:val="000000"/>
          <w:sz w:val="20"/>
          <w:szCs w:val="20"/>
          <w:lang w:eastAsia="pl-PL"/>
        </w:rPr>
        <w:t xml:space="preserve">rozpoczęcie </w:t>
      </w:r>
      <w:r w:rsidRPr="00822455">
        <w:rPr>
          <w:color w:val="000000"/>
          <w:sz w:val="20"/>
          <w:szCs w:val="20"/>
          <w:lang w:eastAsia="pl-PL"/>
        </w:rPr>
        <w:t xml:space="preserve">usługi od momentu </w:t>
      </w:r>
      <w:r w:rsidRPr="00822455">
        <w:rPr>
          <w:color w:val="000000"/>
          <w:sz w:val="20"/>
          <w:szCs w:val="20"/>
          <w:lang w:eastAsia="pl-PL"/>
        </w:rPr>
        <w:br/>
        <w:t xml:space="preserve">przekazania listy osób skierowanych na </w:t>
      </w:r>
      <w:r>
        <w:rPr>
          <w:sz w:val="20"/>
          <w:szCs w:val="20"/>
        </w:rPr>
        <w:t>poradnictwo zawodowe</w:t>
      </w:r>
      <w:r w:rsidRPr="00822455">
        <w:rPr>
          <w:color w:val="000000"/>
          <w:sz w:val="20"/>
          <w:szCs w:val="20"/>
          <w:lang w:eastAsia="pl-PL"/>
        </w:rPr>
        <w:t xml:space="preserve"> </w:t>
      </w:r>
    </w:p>
    <w:p w:rsidR="003E4A7A" w:rsidRPr="00822455" w:rsidRDefault="003E4A7A" w:rsidP="003763E9">
      <w:pPr>
        <w:widowControl w:val="0"/>
        <w:tabs>
          <w:tab w:val="left" w:pos="567"/>
        </w:tabs>
        <w:suppressAutoHyphens/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 w:rsidRPr="00822455">
        <w:rPr>
          <w:rFonts w:eastAsia="Times New Roman"/>
          <w:sz w:val="20"/>
          <w:szCs w:val="20"/>
          <w:lang w:eastAsia="pl-PL"/>
        </w:rPr>
        <w:t>T =</w:t>
      </w:r>
      <w:r w:rsidRPr="00822455"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822455">
        <w:rPr>
          <w:rFonts w:eastAsia="Times New Roman"/>
          <w:sz w:val="20"/>
          <w:szCs w:val="20"/>
          <w:lang w:eastAsia="pl-PL"/>
        </w:rPr>
        <w:t>----------------------------------------------------------------------------------------------         x 2</w:t>
      </w:r>
      <w:r>
        <w:rPr>
          <w:rFonts w:eastAsia="Times New Roman"/>
          <w:sz w:val="20"/>
          <w:szCs w:val="20"/>
          <w:lang w:eastAsia="pl-PL"/>
        </w:rPr>
        <w:t>5</w:t>
      </w:r>
      <w:r w:rsidRPr="00822455">
        <w:rPr>
          <w:rFonts w:eastAsia="Times New Roman"/>
          <w:sz w:val="20"/>
          <w:szCs w:val="20"/>
          <w:lang w:eastAsia="pl-PL"/>
        </w:rPr>
        <w:t xml:space="preserve"> pkt.</w:t>
      </w:r>
    </w:p>
    <w:p w:rsidR="003E4A7A" w:rsidRDefault="003E4A7A" w:rsidP="003763E9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  <w:proofErr w:type="spellStart"/>
      <w:r w:rsidRPr="00822455">
        <w:rPr>
          <w:color w:val="000000"/>
          <w:sz w:val="20"/>
          <w:szCs w:val="20"/>
          <w:lang w:eastAsia="pl-PL"/>
        </w:rPr>
        <w:t>T</w:t>
      </w:r>
      <w:r w:rsidRPr="006D657F">
        <w:rPr>
          <w:color w:val="000000"/>
          <w:sz w:val="20"/>
          <w:szCs w:val="20"/>
          <w:vertAlign w:val="subscript"/>
          <w:lang w:eastAsia="pl-PL"/>
        </w:rPr>
        <w:t>oof</w:t>
      </w:r>
      <w:proofErr w:type="spellEnd"/>
      <w:r w:rsidRPr="006D657F">
        <w:rPr>
          <w:color w:val="000000"/>
          <w:sz w:val="20"/>
          <w:szCs w:val="20"/>
          <w:vertAlign w:val="subscript"/>
          <w:lang w:eastAsia="pl-PL"/>
        </w:rPr>
        <w:t xml:space="preserve"> </w:t>
      </w:r>
      <w:r w:rsidRPr="00822455">
        <w:rPr>
          <w:color w:val="000000"/>
          <w:sz w:val="20"/>
          <w:szCs w:val="20"/>
          <w:lang w:eastAsia="pl-PL"/>
        </w:rPr>
        <w:t xml:space="preserve">- Liczba dni na </w:t>
      </w:r>
      <w:r>
        <w:rPr>
          <w:color w:val="000000"/>
          <w:sz w:val="20"/>
          <w:szCs w:val="20"/>
          <w:lang w:eastAsia="pl-PL"/>
        </w:rPr>
        <w:t xml:space="preserve">rozpoczęcie usługi od momentu przekazania </w:t>
      </w:r>
      <w:r w:rsidRPr="00822455">
        <w:rPr>
          <w:color w:val="000000"/>
          <w:sz w:val="20"/>
          <w:szCs w:val="20"/>
          <w:lang w:eastAsia="pl-PL"/>
        </w:rPr>
        <w:t xml:space="preserve">listy osób </w:t>
      </w:r>
    </w:p>
    <w:p w:rsidR="003E4A7A" w:rsidRDefault="003E4A7A" w:rsidP="003763E9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  <w:r w:rsidRPr="00822455">
        <w:rPr>
          <w:color w:val="000000"/>
          <w:sz w:val="20"/>
          <w:szCs w:val="20"/>
          <w:lang w:eastAsia="pl-PL"/>
        </w:rPr>
        <w:t xml:space="preserve">skierowanych na </w:t>
      </w:r>
      <w:r>
        <w:rPr>
          <w:sz w:val="20"/>
          <w:szCs w:val="20"/>
        </w:rPr>
        <w:t>poradnictwo zawodowe</w:t>
      </w:r>
      <w:r w:rsidRPr="00822455">
        <w:rPr>
          <w:color w:val="000000"/>
          <w:sz w:val="20"/>
          <w:szCs w:val="20"/>
          <w:lang w:eastAsia="pl-PL"/>
        </w:rPr>
        <w:t xml:space="preserve"> wykazana w badanej ofercie</w:t>
      </w:r>
    </w:p>
    <w:p w:rsidR="003E4A7A" w:rsidRPr="00E4275F" w:rsidRDefault="0094149A" w:rsidP="0094149A">
      <w:pPr>
        <w:widowControl w:val="0"/>
        <w:tabs>
          <w:tab w:val="left" w:pos="567"/>
        </w:tabs>
        <w:suppressAutoHyphens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94149A">
        <w:rPr>
          <w:rFonts w:eastAsia="Times New Roman"/>
          <w:bCs/>
          <w:sz w:val="20"/>
          <w:szCs w:val="20"/>
          <w:lang w:eastAsia="pl-PL"/>
        </w:rPr>
        <w:t xml:space="preserve"> </w:t>
      </w:r>
    </w:p>
    <w:p w:rsidR="003E4A7A" w:rsidRDefault="003E4A7A" w:rsidP="00105461">
      <w:pPr>
        <w:ind w:left="360" w:right="448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KRYTERIA DOT</w:t>
      </w:r>
      <w:r w:rsidR="0094149A">
        <w:rPr>
          <w:b/>
          <w:sz w:val="20"/>
          <w:szCs w:val="20"/>
        </w:rPr>
        <w:t>YCZĄCE USŁUGI INDYWIDUALNE SESJE COACHINGOWE Z DORADCĄ DS. GODENIA ZYCIA ZAWODOWEGO I RODZINNEGO</w:t>
      </w:r>
    </w:p>
    <w:p w:rsidR="003E4A7A" w:rsidRPr="00E4275F" w:rsidRDefault="003E4A7A" w:rsidP="003763E9">
      <w:pPr>
        <w:ind w:left="360" w:right="448"/>
        <w:contextualSpacing/>
        <w:jc w:val="both"/>
        <w:rPr>
          <w:b/>
          <w:sz w:val="20"/>
          <w:szCs w:val="20"/>
        </w:rPr>
      </w:pPr>
    </w:p>
    <w:tbl>
      <w:tblPr>
        <w:tblW w:w="8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1417"/>
        <w:gridCol w:w="2127"/>
      </w:tblGrid>
      <w:tr w:rsidR="003E4A7A" w:rsidRPr="00E4275F" w:rsidTr="00F1107A">
        <w:trPr>
          <w:trHeight w:val="4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>Znaczenie kryterium - waga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 xml:space="preserve">Maksymalna liczba punktów możliwych do otrzymania </w:t>
            </w:r>
          </w:p>
        </w:tc>
      </w:tr>
      <w:tr w:rsidR="003E4A7A" w:rsidRPr="00E4275F" w:rsidTr="00F1107A">
        <w:trPr>
          <w:trHeight w:val="4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keepNext/>
              <w:tabs>
                <w:tab w:val="left" w:pos="4219"/>
              </w:tabs>
              <w:spacing w:after="0"/>
              <w:ind w:right="102"/>
              <w:jc w:val="both"/>
              <w:outlineLvl w:val="8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4275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E427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3E4A7A" w:rsidRPr="00E4275F" w:rsidTr="00F1107A">
        <w:trPr>
          <w:trHeight w:val="5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keepNext/>
              <w:tabs>
                <w:tab w:val="left" w:pos="4219"/>
              </w:tabs>
              <w:spacing w:after="0"/>
              <w:ind w:right="102"/>
              <w:jc w:val="both"/>
              <w:outlineLvl w:val="8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Termin rozpoczęcia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E427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A" w:rsidRPr="00E4275F" w:rsidRDefault="003E4A7A" w:rsidP="003763E9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3E4A7A" w:rsidRPr="00E4275F" w:rsidRDefault="003E4A7A" w:rsidP="003763E9">
      <w:pPr>
        <w:jc w:val="both"/>
        <w:rPr>
          <w:sz w:val="20"/>
          <w:szCs w:val="20"/>
        </w:rPr>
      </w:pPr>
    </w:p>
    <w:p w:rsidR="003E4A7A" w:rsidRPr="00E4275F" w:rsidRDefault="003E4A7A" w:rsidP="003763E9">
      <w:pPr>
        <w:numPr>
          <w:ilvl w:val="0"/>
          <w:numId w:val="38"/>
        </w:numPr>
        <w:tabs>
          <w:tab w:val="left" w:pos="426"/>
        </w:tabs>
        <w:spacing w:after="0" w:line="276" w:lineRule="auto"/>
        <w:ind w:right="-29"/>
        <w:jc w:val="both"/>
        <w:rPr>
          <w:rFonts w:eastAsia="Times New Roman"/>
          <w:b/>
          <w:sz w:val="20"/>
          <w:szCs w:val="20"/>
          <w:lang w:eastAsia="pl-PL"/>
        </w:rPr>
      </w:pPr>
      <w:r w:rsidRPr="00E4275F">
        <w:rPr>
          <w:rFonts w:eastAsia="Times New Roman"/>
          <w:b/>
          <w:sz w:val="20"/>
          <w:szCs w:val="20"/>
          <w:lang w:eastAsia="pl-PL"/>
        </w:rPr>
        <w:t>Punktacja za kryterium cena</w:t>
      </w:r>
    </w:p>
    <w:p w:rsidR="003E4A7A" w:rsidRPr="00E4275F" w:rsidRDefault="003E4A7A" w:rsidP="003763E9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Kryterium Cena (C) będzie oceniane w wyniku porównania najniższej ofertowanej ceny (</w:t>
      </w:r>
      <w:proofErr w:type="spellStart"/>
      <w:r w:rsidRPr="00E4275F">
        <w:rPr>
          <w:rFonts w:eastAsia="Times New Roman"/>
          <w:sz w:val="20"/>
          <w:szCs w:val="20"/>
          <w:lang w:eastAsia="pl-PL"/>
        </w:rPr>
        <w:t>Cmin</w:t>
      </w:r>
      <w:proofErr w:type="spellEnd"/>
      <w:r w:rsidRPr="00E4275F">
        <w:rPr>
          <w:rFonts w:eastAsia="Times New Roman"/>
          <w:sz w:val="20"/>
          <w:szCs w:val="20"/>
          <w:lang w:eastAsia="pl-PL"/>
        </w:rPr>
        <w:t>) z ceną podaną w ocenianej ofercie (</w:t>
      </w:r>
      <w:proofErr w:type="spellStart"/>
      <w:r w:rsidRPr="00E4275F">
        <w:rPr>
          <w:rFonts w:eastAsia="Times New Roman"/>
          <w:sz w:val="20"/>
          <w:szCs w:val="20"/>
          <w:lang w:eastAsia="pl-PL"/>
        </w:rPr>
        <w:t>Coof</w:t>
      </w:r>
      <w:proofErr w:type="spellEnd"/>
      <w:r w:rsidRPr="00E4275F">
        <w:rPr>
          <w:rFonts w:eastAsia="Times New Roman"/>
          <w:sz w:val="20"/>
          <w:szCs w:val="20"/>
          <w:lang w:eastAsia="pl-PL"/>
        </w:rPr>
        <w:t>).</w:t>
      </w:r>
    </w:p>
    <w:p w:rsidR="003E4A7A" w:rsidRDefault="003E4A7A" w:rsidP="003763E9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Cena w ofercie musi być podana w walucie polskiej i być ceną brutto tzn. obejmować wszystkie należne obciążenia, podatki i koszty dotyczące realizacji całego zlecenia.</w:t>
      </w:r>
    </w:p>
    <w:p w:rsidR="003E4A7A" w:rsidRPr="00E4275F" w:rsidRDefault="003E4A7A" w:rsidP="003763E9">
      <w:pPr>
        <w:tabs>
          <w:tab w:val="left" w:pos="709"/>
        </w:tabs>
        <w:spacing w:after="0"/>
        <w:ind w:left="720" w:right="-29"/>
        <w:jc w:val="both"/>
        <w:rPr>
          <w:rFonts w:eastAsia="Times New Roman"/>
          <w:sz w:val="20"/>
          <w:szCs w:val="20"/>
          <w:lang w:eastAsia="pl-PL"/>
        </w:rPr>
      </w:pPr>
    </w:p>
    <w:p w:rsidR="003E4A7A" w:rsidRPr="00E4275F" w:rsidRDefault="003E4A7A" w:rsidP="003763E9">
      <w:pPr>
        <w:spacing w:after="0"/>
        <w:ind w:right="-530" w:firstLine="36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Zastosowanie wzoru do obliczenia punktowego:</w:t>
      </w:r>
    </w:p>
    <w:p w:rsidR="003E4A7A" w:rsidRPr="00E4275F" w:rsidRDefault="003E4A7A" w:rsidP="003763E9">
      <w:pPr>
        <w:widowControl w:val="0"/>
        <w:suppressAutoHyphens/>
        <w:spacing w:after="0"/>
        <w:ind w:left="1428"/>
        <w:jc w:val="both"/>
        <w:rPr>
          <w:rFonts w:eastAsia="Times New Roman"/>
          <w:sz w:val="20"/>
          <w:szCs w:val="20"/>
          <w:lang w:eastAsia="pl-PL"/>
        </w:rPr>
      </w:pPr>
      <w:proofErr w:type="spellStart"/>
      <w:r w:rsidRPr="00E4275F">
        <w:rPr>
          <w:rFonts w:eastAsia="Times New Roman"/>
          <w:sz w:val="20"/>
          <w:szCs w:val="20"/>
          <w:lang w:eastAsia="pl-PL"/>
        </w:rPr>
        <w:t>C</w:t>
      </w:r>
      <w:r w:rsidRPr="00E4275F">
        <w:rPr>
          <w:rFonts w:eastAsia="Times New Roman"/>
          <w:sz w:val="20"/>
          <w:szCs w:val="20"/>
          <w:vertAlign w:val="subscript"/>
          <w:lang w:eastAsia="pl-PL"/>
        </w:rPr>
        <w:t>min</w:t>
      </w:r>
      <w:proofErr w:type="spellEnd"/>
      <w:r w:rsidRPr="00E4275F">
        <w:rPr>
          <w:rFonts w:eastAsia="Times New Roman"/>
          <w:sz w:val="20"/>
          <w:szCs w:val="20"/>
          <w:lang w:eastAsia="pl-PL"/>
        </w:rPr>
        <w:t xml:space="preserve"> – minimalna cena brutto  </w:t>
      </w:r>
    </w:p>
    <w:p w:rsidR="003E4A7A" w:rsidRPr="00E4275F" w:rsidRDefault="003E4A7A" w:rsidP="003763E9">
      <w:pPr>
        <w:widowControl w:val="0"/>
        <w:suppressAutoHyphens/>
        <w:spacing w:after="0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C =</w:t>
      </w:r>
      <w:r w:rsidRPr="00E4275F">
        <w:rPr>
          <w:rFonts w:eastAsia="Times New Roman"/>
          <w:sz w:val="20"/>
          <w:szCs w:val="20"/>
          <w:lang w:eastAsia="pl-PL"/>
        </w:rPr>
        <w:tab/>
        <w:t xml:space="preserve">--------------------------------------         x </w:t>
      </w:r>
      <w:r>
        <w:rPr>
          <w:rFonts w:eastAsia="Times New Roman"/>
          <w:sz w:val="20"/>
          <w:szCs w:val="20"/>
          <w:lang w:eastAsia="pl-PL"/>
        </w:rPr>
        <w:t>75</w:t>
      </w:r>
      <w:r w:rsidRPr="00E4275F">
        <w:rPr>
          <w:rFonts w:eastAsia="Times New Roman"/>
          <w:sz w:val="20"/>
          <w:szCs w:val="20"/>
          <w:lang w:eastAsia="pl-PL"/>
        </w:rPr>
        <w:t xml:space="preserve"> pkt.</w:t>
      </w:r>
    </w:p>
    <w:p w:rsidR="003E4A7A" w:rsidRDefault="003E4A7A" w:rsidP="003763E9">
      <w:pPr>
        <w:widowControl w:val="0"/>
        <w:suppressAutoHyphens/>
        <w:spacing w:after="0"/>
        <w:ind w:left="708" w:firstLine="708"/>
        <w:jc w:val="both"/>
        <w:rPr>
          <w:rFonts w:eastAsia="Times New Roman"/>
          <w:sz w:val="20"/>
          <w:szCs w:val="20"/>
          <w:lang w:eastAsia="pl-PL"/>
        </w:rPr>
      </w:pPr>
      <w:proofErr w:type="spellStart"/>
      <w:r w:rsidRPr="00E4275F">
        <w:rPr>
          <w:rFonts w:eastAsia="Times New Roman"/>
          <w:sz w:val="20"/>
          <w:szCs w:val="20"/>
          <w:lang w:eastAsia="pl-PL"/>
        </w:rPr>
        <w:t>C</w:t>
      </w:r>
      <w:r w:rsidRPr="00E4275F">
        <w:rPr>
          <w:rFonts w:eastAsia="Times New Roman"/>
          <w:sz w:val="20"/>
          <w:szCs w:val="20"/>
          <w:vertAlign w:val="subscript"/>
          <w:lang w:eastAsia="pl-PL"/>
        </w:rPr>
        <w:t>oof</w:t>
      </w:r>
      <w:proofErr w:type="spellEnd"/>
      <w:r w:rsidRPr="00E4275F">
        <w:rPr>
          <w:rFonts w:eastAsia="Times New Roman"/>
          <w:sz w:val="20"/>
          <w:szCs w:val="20"/>
          <w:vertAlign w:val="subscript"/>
          <w:lang w:eastAsia="pl-PL"/>
        </w:rPr>
        <w:t xml:space="preserve"> </w:t>
      </w:r>
      <w:r w:rsidRPr="00E4275F">
        <w:rPr>
          <w:rFonts w:eastAsia="Times New Roman"/>
          <w:sz w:val="20"/>
          <w:szCs w:val="20"/>
          <w:lang w:eastAsia="pl-PL"/>
        </w:rPr>
        <w:t>- cena brutto badanej oferty</w:t>
      </w:r>
    </w:p>
    <w:p w:rsidR="003E4A7A" w:rsidRPr="00E4275F" w:rsidRDefault="003E4A7A" w:rsidP="003763E9">
      <w:pPr>
        <w:widowControl w:val="0"/>
        <w:suppressAutoHyphens/>
        <w:spacing w:after="0"/>
        <w:ind w:left="708" w:firstLine="708"/>
        <w:jc w:val="both"/>
        <w:rPr>
          <w:rFonts w:eastAsia="Times New Roman"/>
          <w:sz w:val="20"/>
          <w:szCs w:val="20"/>
          <w:lang w:eastAsia="pl-PL"/>
        </w:rPr>
      </w:pPr>
    </w:p>
    <w:p w:rsidR="003E4A7A" w:rsidRPr="00DC2B31" w:rsidRDefault="003E4A7A" w:rsidP="003763E9">
      <w:pPr>
        <w:pStyle w:val="Akapitzlist"/>
        <w:numPr>
          <w:ilvl w:val="0"/>
          <w:numId w:val="38"/>
        </w:numPr>
        <w:jc w:val="both"/>
        <w:rPr>
          <w:rFonts w:eastAsia="Times New Roman"/>
          <w:b/>
          <w:sz w:val="20"/>
          <w:szCs w:val="20"/>
          <w:lang w:eastAsia="pl-PL"/>
        </w:rPr>
      </w:pPr>
      <w:r w:rsidRPr="00DC2B31">
        <w:rPr>
          <w:rFonts w:eastAsia="Times New Roman"/>
          <w:b/>
          <w:sz w:val="20"/>
          <w:szCs w:val="20"/>
          <w:lang w:eastAsia="pl-PL"/>
        </w:rPr>
        <w:t>Punktacja za kryterium termin rozpoczęcia usługi</w:t>
      </w:r>
    </w:p>
    <w:p w:rsidR="003E4A7A" w:rsidRPr="00822455" w:rsidRDefault="003E4A7A" w:rsidP="003763E9">
      <w:pPr>
        <w:ind w:left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822455">
        <w:rPr>
          <w:rFonts w:eastAsia="Times New Roman"/>
          <w:sz w:val="20"/>
          <w:szCs w:val="20"/>
          <w:lang w:eastAsia="pl-PL"/>
        </w:rPr>
        <w:t xml:space="preserve">Kryterium termin </w:t>
      </w:r>
      <w:r>
        <w:rPr>
          <w:rFonts w:eastAsia="Times New Roman"/>
          <w:sz w:val="20"/>
          <w:szCs w:val="20"/>
          <w:lang w:eastAsia="pl-PL"/>
        </w:rPr>
        <w:t>rozpoczęcia</w:t>
      </w:r>
      <w:r w:rsidRPr="00822455">
        <w:rPr>
          <w:rFonts w:eastAsia="Times New Roman"/>
          <w:sz w:val="20"/>
          <w:szCs w:val="20"/>
          <w:lang w:eastAsia="pl-PL"/>
        </w:rPr>
        <w:t xml:space="preserve"> usługi (T) będzie oceniane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B6822">
        <w:rPr>
          <w:rFonts w:eastAsia="Times New Roman"/>
          <w:sz w:val="20"/>
          <w:szCs w:val="20"/>
          <w:lang w:eastAsia="pl-PL"/>
        </w:rPr>
        <w:t>w w</w:t>
      </w:r>
      <w:r>
        <w:rPr>
          <w:rFonts w:eastAsia="Times New Roman"/>
          <w:sz w:val="20"/>
          <w:szCs w:val="20"/>
          <w:lang w:eastAsia="pl-PL"/>
        </w:rPr>
        <w:t>yniku porównania oferty z podanym najkrótszym czasem terminu rozpoczęcia usługi</w:t>
      </w:r>
      <w:r w:rsidRPr="002B6822">
        <w:rPr>
          <w:rFonts w:eastAsia="Times New Roman"/>
          <w:sz w:val="20"/>
          <w:szCs w:val="20"/>
          <w:lang w:eastAsia="pl-PL"/>
        </w:rPr>
        <w:t xml:space="preserve"> (</w:t>
      </w:r>
      <w:proofErr w:type="spellStart"/>
      <w:r>
        <w:rPr>
          <w:rFonts w:eastAsia="Times New Roman"/>
          <w:sz w:val="20"/>
          <w:szCs w:val="20"/>
          <w:lang w:eastAsia="pl-PL"/>
        </w:rPr>
        <w:t>Tmin</w:t>
      </w:r>
      <w:proofErr w:type="spellEnd"/>
      <w:r w:rsidRPr="002B6822">
        <w:rPr>
          <w:rFonts w:eastAsia="Times New Roman"/>
          <w:sz w:val="20"/>
          <w:szCs w:val="20"/>
          <w:lang w:eastAsia="pl-PL"/>
        </w:rPr>
        <w:t xml:space="preserve">) </w:t>
      </w:r>
      <w:r>
        <w:rPr>
          <w:rFonts w:eastAsia="Times New Roman"/>
          <w:sz w:val="20"/>
          <w:szCs w:val="20"/>
          <w:lang w:eastAsia="pl-PL"/>
        </w:rPr>
        <w:t>z czasem rozpoczęcia usługi podanej</w:t>
      </w:r>
      <w:r w:rsidRPr="002B6822">
        <w:rPr>
          <w:rFonts w:eastAsia="Times New Roman"/>
          <w:sz w:val="20"/>
          <w:szCs w:val="20"/>
          <w:lang w:eastAsia="pl-PL"/>
        </w:rPr>
        <w:t xml:space="preserve"> w ocenianej ofercie (</w:t>
      </w:r>
      <w:proofErr w:type="spellStart"/>
      <w:r>
        <w:rPr>
          <w:rFonts w:eastAsia="Times New Roman"/>
          <w:sz w:val="20"/>
          <w:szCs w:val="20"/>
          <w:lang w:eastAsia="pl-PL"/>
        </w:rPr>
        <w:t>Toof</w:t>
      </w:r>
      <w:proofErr w:type="spellEnd"/>
      <w:r w:rsidRPr="002B6822">
        <w:rPr>
          <w:rFonts w:eastAsia="Times New Roman"/>
          <w:sz w:val="20"/>
          <w:szCs w:val="20"/>
          <w:lang w:eastAsia="pl-PL"/>
        </w:rPr>
        <w:t>).</w:t>
      </w:r>
    </w:p>
    <w:p w:rsidR="003E4A7A" w:rsidRDefault="003E4A7A" w:rsidP="003763E9">
      <w:pPr>
        <w:pStyle w:val="Default"/>
        <w:tabs>
          <w:tab w:val="left" w:pos="284"/>
        </w:tabs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  <w:r w:rsidRPr="00822455">
        <w:rPr>
          <w:rFonts w:asciiTheme="minorHAnsi" w:hAnsiTheme="minorHAnsi"/>
          <w:sz w:val="20"/>
          <w:szCs w:val="20"/>
        </w:rPr>
        <w:t xml:space="preserve">Maksymalną </w:t>
      </w:r>
      <w:r>
        <w:rPr>
          <w:rFonts w:asciiTheme="minorHAnsi" w:hAnsiTheme="minorHAnsi"/>
          <w:sz w:val="20"/>
          <w:szCs w:val="20"/>
        </w:rPr>
        <w:t>liczbę</w:t>
      </w:r>
      <w:r w:rsidRPr="00822455">
        <w:rPr>
          <w:rFonts w:asciiTheme="minorHAnsi" w:hAnsiTheme="minorHAnsi"/>
          <w:sz w:val="20"/>
          <w:szCs w:val="20"/>
        </w:rPr>
        <w:t xml:space="preserve"> punktów w ramach niniejszego kryterium otrzyma oferta, która wskaże najkrótszy termin </w:t>
      </w:r>
      <w:r>
        <w:rPr>
          <w:rFonts w:asciiTheme="minorHAnsi" w:hAnsiTheme="minorHAnsi"/>
          <w:sz w:val="20"/>
          <w:szCs w:val="20"/>
        </w:rPr>
        <w:t>rozpoczęcia</w:t>
      </w:r>
      <w:r w:rsidRPr="00822455">
        <w:rPr>
          <w:rFonts w:asciiTheme="minorHAnsi" w:hAnsiTheme="minorHAnsi"/>
          <w:sz w:val="20"/>
          <w:szCs w:val="20"/>
        </w:rPr>
        <w:t xml:space="preserve"> usługi </w:t>
      </w:r>
      <w:r>
        <w:rPr>
          <w:rFonts w:asciiTheme="minorHAnsi" w:hAnsiTheme="minorHAnsi"/>
          <w:sz w:val="20"/>
          <w:szCs w:val="20"/>
        </w:rPr>
        <w:t xml:space="preserve">(podany w dniach roboczych) </w:t>
      </w:r>
      <w:r w:rsidRPr="00822455">
        <w:rPr>
          <w:rFonts w:asciiTheme="minorHAnsi" w:hAnsiTheme="minorHAnsi"/>
          <w:sz w:val="20"/>
          <w:szCs w:val="20"/>
        </w:rPr>
        <w:t xml:space="preserve">od momentu przekazania listy osób skierowanych na </w:t>
      </w:r>
      <w:r>
        <w:rPr>
          <w:rFonts w:asciiTheme="minorHAnsi" w:hAnsiTheme="minorHAnsi"/>
          <w:sz w:val="20"/>
          <w:szCs w:val="20"/>
        </w:rPr>
        <w:t>pośrednictwo pracy</w:t>
      </w:r>
      <w:r w:rsidRPr="00822455">
        <w:rPr>
          <w:rFonts w:asciiTheme="minorHAnsi" w:hAnsiTheme="minorHAnsi"/>
          <w:sz w:val="20"/>
          <w:szCs w:val="20"/>
        </w:rPr>
        <w:t>. Punkty zostaną przyznane według wzoru:</w:t>
      </w:r>
    </w:p>
    <w:p w:rsidR="003E4A7A" w:rsidRPr="00822455" w:rsidRDefault="003E4A7A" w:rsidP="003763E9">
      <w:pPr>
        <w:ind w:left="426" w:hanging="371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3E4A7A" w:rsidRDefault="003E4A7A" w:rsidP="003763E9">
      <w:pPr>
        <w:ind w:firstLine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822455">
        <w:rPr>
          <w:rFonts w:eastAsia="Times New Roman"/>
          <w:sz w:val="20"/>
          <w:szCs w:val="20"/>
          <w:lang w:eastAsia="pl-PL"/>
        </w:rPr>
        <w:t>Zastosowanie wzoru do obliczenia punktowego:</w:t>
      </w:r>
    </w:p>
    <w:p w:rsidR="003E4A7A" w:rsidRPr="00822455" w:rsidRDefault="003E4A7A" w:rsidP="003763E9">
      <w:pPr>
        <w:ind w:firstLine="708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3E4A7A" w:rsidRPr="00822455" w:rsidRDefault="003E4A7A" w:rsidP="003763E9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  <w:proofErr w:type="spellStart"/>
      <w:r w:rsidRPr="00822455">
        <w:rPr>
          <w:rFonts w:eastAsia="Times New Roman"/>
          <w:sz w:val="20"/>
          <w:szCs w:val="20"/>
          <w:lang w:eastAsia="pl-PL"/>
        </w:rPr>
        <w:t>T</w:t>
      </w:r>
      <w:r w:rsidRPr="00822455">
        <w:rPr>
          <w:rFonts w:eastAsia="Times New Roman"/>
          <w:sz w:val="20"/>
          <w:szCs w:val="20"/>
          <w:vertAlign w:val="subscript"/>
          <w:lang w:eastAsia="pl-PL"/>
        </w:rPr>
        <w:t>min</w:t>
      </w:r>
      <w:proofErr w:type="spellEnd"/>
      <w:r w:rsidRPr="00822455">
        <w:rPr>
          <w:rFonts w:eastAsia="Times New Roman"/>
          <w:sz w:val="20"/>
          <w:szCs w:val="20"/>
          <w:lang w:eastAsia="pl-PL"/>
        </w:rPr>
        <w:t xml:space="preserve"> – </w:t>
      </w:r>
      <w:r w:rsidRPr="00822455">
        <w:rPr>
          <w:color w:val="000000"/>
          <w:sz w:val="20"/>
          <w:szCs w:val="20"/>
          <w:lang w:eastAsia="pl-PL"/>
        </w:rPr>
        <w:t xml:space="preserve">Najmniejsza liczba dni na </w:t>
      </w:r>
      <w:r>
        <w:rPr>
          <w:color w:val="000000"/>
          <w:sz w:val="20"/>
          <w:szCs w:val="20"/>
          <w:lang w:eastAsia="pl-PL"/>
        </w:rPr>
        <w:t xml:space="preserve">rozpoczęcie </w:t>
      </w:r>
      <w:r w:rsidRPr="00822455">
        <w:rPr>
          <w:color w:val="000000"/>
          <w:sz w:val="20"/>
          <w:szCs w:val="20"/>
          <w:lang w:eastAsia="pl-PL"/>
        </w:rPr>
        <w:t xml:space="preserve">usługi od momentu </w:t>
      </w:r>
      <w:r w:rsidRPr="00822455">
        <w:rPr>
          <w:color w:val="000000"/>
          <w:sz w:val="20"/>
          <w:szCs w:val="20"/>
          <w:lang w:eastAsia="pl-PL"/>
        </w:rPr>
        <w:br/>
        <w:t xml:space="preserve">przekazania listy osób skierowanych na </w:t>
      </w:r>
      <w:r w:rsidRPr="00822455">
        <w:rPr>
          <w:sz w:val="20"/>
          <w:szCs w:val="20"/>
        </w:rPr>
        <w:t>pośrednictwo pracy</w:t>
      </w:r>
      <w:r w:rsidRPr="00822455">
        <w:rPr>
          <w:color w:val="000000"/>
          <w:sz w:val="20"/>
          <w:szCs w:val="20"/>
          <w:lang w:eastAsia="pl-PL"/>
        </w:rPr>
        <w:t xml:space="preserve"> </w:t>
      </w:r>
    </w:p>
    <w:p w:rsidR="003E4A7A" w:rsidRPr="00822455" w:rsidRDefault="003E4A7A" w:rsidP="003763E9">
      <w:pPr>
        <w:widowControl w:val="0"/>
        <w:tabs>
          <w:tab w:val="left" w:pos="567"/>
        </w:tabs>
        <w:suppressAutoHyphens/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T =</w:t>
      </w:r>
      <w:r>
        <w:rPr>
          <w:rFonts w:eastAsia="Times New Roman"/>
          <w:sz w:val="20"/>
          <w:szCs w:val="20"/>
          <w:lang w:eastAsia="pl-PL"/>
        </w:rPr>
        <w:tab/>
      </w:r>
      <w:r w:rsidRPr="00822455">
        <w:rPr>
          <w:rFonts w:eastAsia="Times New Roman"/>
          <w:sz w:val="20"/>
          <w:szCs w:val="20"/>
          <w:lang w:eastAsia="pl-PL"/>
        </w:rPr>
        <w:t xml:space="preserve"> ----------------------------------------------------------------------------------------------         x 2</w:t>
      </w:r>
      <w:r>
        <w:rPr>
          <w:rFonts w:eastAsia="Times New Roman"/>
          <w:sz w:val="20"/>
          <w:szCs w:val="20"/>
          <w:lang w:eastAsia="pl-PL"/>
        </w:rPr>
        <w:t>5</w:t>
      </w:r>
      <w:r w:rsidRPr="00822455">
        <w:rPr>
          <w:rFonts w:eastAsia="Times New Roman"/>
          <w:sz w:val="20"/>
          <w:szCs w:val="20"/>
          <w:lang w:eastAsia="pl-PL"/>
        </w:rPr>
        <w:t xml:space="preserve"> pkt.</w:t>
      </w:r>
    </w:p>
    <w:p w:rsidR="003E4A7A" w:rsidRDefault="003E4A7A" w:rsidP="003763E9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  <w:proofErr w:type="spellStart"/>
      <w:r w:rsidRPr="00822455">
        <w:rPr>
          <w:color w:val="000000"/>
          <w:sz w:val="20"/>
          <w:szCs w:val="20"/>
          <w:lang w:eastAsia="pl-PL"/>
        </w:rPr>
        <w:t>T</w:t>
      </w:r>
      <w:r w:rsidRPr="006D657F">
        <w:rPr>
          <w:color w:val="000000"/>
          <w:sz w:val="20"/>
          <w:szCs w:val="20"/>
          <w:vertAlign w:val="subscript"/>
          <w:lang w:eastAsia="pl-PL"/>
        </w:rPr>
        <w:t>oof</w:t>
      </w:r>
      <w:proofErr w:type="spellEnd"/>
      <w:r w:rsidRPr="006D657F">
        <w:rPr>
          <w:color w:val="000000"/>
          <w:sz w:val="20"/>
          <w:szCs w:val="20"/>
          <w:vertAlign w:val="subscript"/>
          <w:lang w:eastAsia="pl-PL"/>
        </w:rPr>
        <w:t xml:space="preserve"> </w:t>
      </w:r>
      <w:r w:rsidRPr="00822455">
        <w:rPr>
          <w:color w:val="000000"/>
          <w:sz w:val="20"/>
          <w:szCs w:val="20"/>
          <w:lang w:eastAsia="pl-PL"/>
        </w:rPr>
        <w:t xml:space="preserve">- Liczba dni na </w:t>
      </w:r>
      <w:r>
        <w:rPr>
          <w:color w:val="000000"/>
          <w:sz w:val="20"/>
          <w:szCs w:val="20"/>
          <w:lang w:eastAsia="pl-PL"/>
        </w:rPr>
        <w:t xml:space="preserve">rozpoczęcie </w:t>
      </w:r>
      <w:r w:rsidRPr="00822455">
        <w:rPr>
          <w:color w:val="000000"/>
          <w:sz w:val="20"/>
          <w:szCs w:val="20"/>
          <w:lang w:eastAsia="pl-PL"/>
        </w:rPr>
        <w:t>usługi od momentu przekaza</w:t>
      </w:r>
      <w:r>
        <w:rPr>
          <w:color w:val="000000"/>
          <w:sz w:val="20"/>
          <w:szCs w:val="20"/>
          <w:lang w:eastAsia="pl-PL"/>
        </w:rPr>
        <w:t xml:space="preserve">nia listy </w:t>
      </w:r>
    </w:p>
    <w:p w:rsidR="003E4A7A" w:rsidRDefault="003E4A7A" w:rsidP="003763E9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osób skierowanych na</w:t>
      </w:r>
      <w:r w:rsidRPr="00822455">
        <w:rPr>
          <w:sz w:val="20"/>
          <w:szCs w:val="20"/>
        </w:rPr>
        <w:t xml:space="preserve"> pośrednictwo pracy</w:t>
      </w:r>
      <w:r w:rsidRPr="00822455">
        <w:rPr>
          <w:color w:val="000000"/>
          <w:sz w:val="20"/>
          <w:szCs w:val="20"/>
          <w:lang w:eastAsia="pl-PL"/>
        </w:rPr>
        <w:t xml:space="preserve"> wykazana w badanej ofercie</w:t>
      </w:r>
    </w:p>
    <w:p w:rsidR="003E4A7A" w:rsidRDefault="003E4A7A" w:rsidP="003763E9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</w:p>
    <w:p w:rsidR="0094149A" w:rsidRDefault="0094149A" w:rsidP="0094149A">
      <w:pPr>
        <w:ind w:left="360" w:right="448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KRYTERIA DOTYCZĄCE USŁUGI INDYWIDUALNE SESJE Z PSYCHOLOGIEM</w:t>
      </w:r>
    </w:p>
    <w:p w:rsidR="0094149A" w:rsidRPr="00E4275F" w:rsidRDefault="0094149A" w:rsidP="0094149A">
      <w:pPr>
        <w:ind w:left="360" w:right="448"/>
        <w:contextualSpacing/>
        <w:jc w:val="both"/>
        <w:rPr>
          <w:b/>
          <w:sz w:val="20"/>
          <w:szCs w:val="20"/>
        </w:rPr>
      </w:pPr>
    </w:p>
    <w:tbl>
      <w:tblPr>
        <w:tblW w:w="8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1417"/>
        <w:gridCol w:w="2127"/>
      </w:tblGrid>
      <w:tr w:rsidR="0094149A" w:rsidRPr="00E4275F" w:rsidTr="000139F0">
        <w:trPr>
          <w:trHeight w:val="4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>Znaczenie kryterium - waga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 xml:space="preserve">Maksymalna liczba punktów możliwych do otrzymania </w:t>
            </w:r>
          </w:p>
        </w:tc>
      </w:tr>
      <w:tr w:rsidR="0094149A" w:rsidRPr="00E4275F" w:rsidTr="000139F0">
        <w:trPr>
          <w:trHeight w:val="4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 w:rsidRPr="00E427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9A" w:rsidRPr="00E4275F" w:rsidRDefault="0094149A" w:rsidP="000139F0">
            <w:pPr>
              <w:keepNext/>
              <w:tabs>
                <w:tab w:val="left" w:pos="4219"/>
              </w:tabs>
              <w:spacing w:after="0"/>
              <w:ind w:right="102"/>
              <w:jc w:val="both"/>
              <w:outlineLvl w:val="8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4275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E427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94149A" w:rsidRPr="00E4275F" w:rsidTr="000139F0">
        <w:trPr>
          <w:trHeight w:val="56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9A" w:rsidRPr="00E4275F" w:rsidRDefault="0094149A" w:rsidP="000139F0">
            <w:pPr>
              <w:keepNext/>
              <w:tabs>
                <w:tab w:val="left" w:pos="4219"/>
              </w:tabs>
              <w:spacing w:after="0"/>
              <w:ind w:right="102"/>
              <w:jc w:val="both"/>
              <w:outlineLvl w:val="8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Termin rozpoczęcia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E4275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9A" w:rsidRPr="00E4275F" w:rsidRDefault="0094149A" w:rsidP="000139F0">
            <w:pPr>
              <w:tabs>
                <w:tab w:val="left" w:pos="4219"/>
              </w:tabs>
              <w:spacing w:after="0"/>
              <w:ind w:right="1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94149A" w:rsidRPr="00E4275F" w:rsidRDefault="0094149A" w:rsidP="0094149A">
      <w:pPr>
        <w:jc w:val="both"/>
        <w:rPr>
          <w:sz w:val="20"/>
          <w:szCs w:val="20"/>
        </w:rPr>
      </w:pPr>
    </w:p>
    <w:p w:rsidR="0094149A" w:rsidRPr="00E4275F" w:rsidRDefault="00D96974" w:rsidP="00D96974">
      <w:pPr>
        <w:tabs>
          <w:tab w:val="left" w:pos="426"/>
        </w:tabs>
        <w:spacing w:after="0" w:line="276" w:lineRule="auto"/>
        <w:ind w:left="142" w:right="-29"/>
        <w:jc w:val="both"/>
        <w:rPr>
          <w:rFonts w:eastAsia="Times New Roman"/>
          <w:b/>
          <w:sz w:val="20"/>
          <w:szCs w:val="20"/>
          <w:lang w:eastAsia="pl-PL"/>
        </w:rPr>
      </w:pPr>
      <w:r w:rsidRPr="00D96974">
        <w:rPr>
          <w:rFonts w:eastAsia="Times New Roman"/>
          <w:sz w:val="20"/>
          <w:szCs w:val="20"/>
          <w:lang w:eastAsia="pl-PL"/>
        </w:rPr>
        <w:t>1)</w:t>
      </w:r>
      <w:r>
        <w:rPr>
          <w:rFonts w:eastAsia="Times New Roman"/>
          <w:b/>
          <w:sz w:val="20"/>
          <w:szCs w:val="20"/>
          <w:lang w:eastAsia="pl-PL"/>
        </w:rPr>
        <w:t xml:space="preserve">  </w:t>
      </w:r>
      <w:r w:rsidR="0094149A" w:rsidRPr="00E4275F">
        <w:rPr>
          <w:rFonts w:eastAsia="Times New Roman"/>
          <w:b/>
          <w:sz w:val="20"/>
          <w:szCs w:val="20"/>
          <w:lang w:eastAsia="pl-PL"/>
        </w:rPr>
        <w:t>Punktacja za kryterium cena</w:t>
      </w:r>
    </w:p>
    <w:p w:rsidR="0094149A" w:rsidRPr="00E4275F" w:rsidRDefault="0094149A" w:rsidP="0094149A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Kryterium Cena (C) będzie oceniane w wyniku porównania najniższej ofertowanej ceny (</w:t>
      </w:r>
      <w:proofErr w:type="spellStart"/>
      <w:r w:rsidRPr="00E4275F">
        <w:rPr>
          <w:rFonts w:eastAsia="Times New Roman"/>
          <w:sz w:val="20"/>
          <w:szCs w:val="20"/>
          <w:lang w:eastAsia="pl-PL"/>
        </w:rPr>
        <w:t>Cmin</w:t>
      </w:r>
      <w:proofErr w:type="spellEnd"/>
      <w:r w:rsidRPr="00E4275F">
        <w:rPr>
          <w:rFonts w:eastAsia="Times New Roman"/>
          <w:sz w:val="20"/>
          <w:szCs w:val="20"/>
          <w:lang w:eastAsia="pl-PL"/>
        </w:rPr>
        <w:t>) z ceną podaną w ocenianej ofercie (</w:t>
      </w:r>
      <w:proofErr w:type="spellStart"/>
      <w:r w:rsidRPr="00E4275F">
        <w:rPr>
          <w:rFonts w:eastAsia="Times New Roman"/>
          <w:sz w:val="20"/>
          <w:szCs w:val="20"/>
          <w:lang w:eastAsia="pl-PL"/>
        </w:rPr>
        <w:t>Coof</w:t>
      </w:r>
      <w:proofErr w:type="spellEnd"/>
      <w:r w:rsidRPr="00E4275F">
        <w:rPr>
          <w:rFonts w:eastAsia="Times New Roman"/>
          <w:sz w:val="20"/>
          <w:szCs w:val="20"/>
          <w:lang w:eastAsia="pl-PL"/>
        </w:rPr>
        <w:t>).</w:t>
      </w:r>
    </w:p>
    <w:p w:rsidR="0094149A" w:rsidRDefault="0094149A" w:rsidP="0094149A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Cena w ofercie musi być podana w walucie polskiej i być ceną brutto tzn. obejmować wszystkie należne obciążenia, podatki i koszty dotyczące realizacji całego zlecenia.</w:t>
      </w:r>
    </w:p>
    <w:p w:rsidR="0094149A" w:rsidRPr="00E4275F" w:rsidRDefault="0094149A" w:rsidP="0094149A">
      <w:pPr>
        <w:tabs>
          <w:tab w:val="left" w:pos="709"/>
        </w:tabs>
        <w:spacing w:after="0"/>
        <w:ind w:left="720" w:right="-29"/>
        <w:jc w:val="both"/>
        <w:rPr>
          <w:rFonts w:eastAsia="Times New Roman"/>
          <w:sz w:val="20"/>
          <w:szCs w:val="20"/>
          <w:lang w:eastAsia="pl-PL"/>
        </w:rPr>
      </w:pPr>
    </w:p>
    <w:p w:rsidR="0094149A" w:rsidRPr="00E4275F" w:rsidRDefault="0094149A" w:rsidP="0094149A">
      <w:pPr>
        <w:spacing w:after="0"/>
        <w:ind w:right="-530" w:firstLine="36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t>Zastosowanie wzoru do obliczenia punktowego:</w:t>
      </w:r>
    </w:p>
    <w:p w:rsidR="0094149A" w:rsidRPr="00E4275F" w:rsidRDefault="0094149A" w:rsidP="0094149A">
      <w:pPr>
        <w:widowControl w:val="0"/>
        <w:suppressAutoHyphens/>
        <w:spacing w:after="0"/>
        <w:ind w:left="1428"/>
        <w:jc w:val="both"/>
        <w:rPr>
          <w:rFonts w:eastAsia="Times New Roman"/>
          <w:sz w:val="20"/>
          <w:szCs w:val="20"/>
          <w:lang w:eastAsia="pl-PL"/>
        </w:rPr>
      </w:pPr>
      <w:proofErr w:type="spellStart"/>
      <w:r w:rsidRPr="00E4275F">
        <w:rPr>
          <w:rFonts w:eastAsia="Times New Roman"/>
          <w:sz w:val="20"/>
          <w:szCs w:val="20"/>
          <w:lang w:eastAsia="pl-PL"/>
        </w:rPr>
        <w:t>C</w:t>
      </w:r>
      <w:r w:rsidRPr="00E4275F">
        <w:rPr>
          <w:rFonts w:eastAsia="Times New Roman"/>
          <w:sz w:val="20"/>
          <w:szCs w:val="20"/>
          <w:vertAlign w:val="subscript"/>
          <w:lang w:eastAsia="pl-PL"/>
        </w:rPr>
        <w:t>min</w:t>
      </w:r>
      <w:proofErr w:type="spellEnd"/>
      <w:r w:rsidRPr="00E4275F">
        <w:rPr>
          <w:rFonts w:eastAsia="Times New Roman"/>
          <w:sz w:val="20"/>
          <w:szCs w:val="20"/>
          <w:lang w:eastAsia="pl-PL"/>
        </w:rPr>
        <w:t xml:space="preserve"> – minimalna cena brutto  </w:t>
      </w:r>
    </w:p>
    <w:p w:rsidR="0094149A" w:rsidRPr="00E4275F" w:rsidRDefault="0094149A" w:rsidP="0094149A">
      <w:pPr>
        <w:widowControl w:val="0"/>
        <w:suppressAutoHyphens/>
        <w:spacing w:after="0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E4275F">
        <w:rPr>
          <w:rFonts w:eastAsia="Times New Roman"/>
          <w:sz w:val="20"/>
          <w:szCs w:val="20"/>
          <w:lang w:eastAsia="pl-PL"/>
        </w:rPr>
        <w:lastRenderedPageBreak/>
        <w:t>C =</w:t>
      </w:r>
      <w:r w:rsidRPr="00E4275F">
        <w:rPr>
          <w:rFonts w:eastAsia="Times New Roman"/>
          <w:sz w:val="20"/>
          <w:szCs w:val="20"/>
          <w:lang w:eastAsia="pl-PL"/>
        </w:rPr>
        <w:tab/>
        <w:t xml:space="preserve">--------------------------------------         x </w:t>
      </w:r>
      <w:r>
        <w:rPr>
          <w:rFonts w:eastAsia="Times New Roman"/>
          <w:sz w:val="20"/>
          <w:szCs w:val="20"/>
          <w:lang w:eastAsia="pl-PL"/>
        </w:rPr>
        <w:t>75</w:t>
      </w:r>
      <w:r w:rsidRPr="00E4275F">
        <w:rPr>
          <w:rFonts w:eastAsia="Times New Roman"/>
          <w:sz w:val="20"/>
          <w:szCs w:val="20"/>
          <w:lang w:eastAsia="pl-PL"/>
        </w:rPr>
        <w:t xml:space="preserve"> pkt.</w:t>
      </w:r>
    </w:p>
    <w:p w:rsidR="0094149A" w:rsidRDefault="0094149A" w:rsidP="0094149A">
      <w:pPr>
        <w:widowControl w:val="0"/>
        <w:suppressAutoHyphens/>
        <w:spacing w:after="0"/>
        <w:ind w:left="708" w:firstLine="708"/>
        <w:jc w:val="both"/>
        <w:rPr>
          <w:rFonts w:eastAsia="Times New Roman"/>
          <w:sz w:val="20"/>
          <w:szCs w:val="20"/>
          <w:lang w:eastAsia="pl-PL"/>
        </w:rPr>
      </w:pPr>
      <w:proofErr w:type="spellStart"/>
      <w:r w:rsidRPr="00E4275F">
        <w:rPr>
          <w:rFonts w:eastAsia="Times New Roman"/>
          <w:sz w:val="20"/>
          <w:szCs w:val="20"/>
          <w:lang w:eastAsia="pl-PL"/>
        </w:rPr>
        <w:t>C</w:t>
      </w:r>
      <w:r w:rsidRPr="00E4275F">
        <w:rPr>
          <w:rFonts w:eastAsia="Times New Roman"/>
          <w:sz w:val="20"/>
          <w:szCs w:val="20"/>
          <w:vertAlign w:val="subscript"/>
          <w:lang w:eastAsia="pl-PL"/>
        </w:rPr>
        <w:t>oof</w:t>
      </w:r>
      <w:proofErr w:type="spellEnd"/>
      <w:r w:rsidRPr="00E4275F">
        <w:rPr>
          <w:rFonts w:eastAsia="Times New Roman"/>
          <w:sz w:val="20"/>
          <w:szCs w:val="20"/>
          <w:vertAlign w:val="subscript"/>
          <w:lang w:eastAsia="pl-PL"/>
        </w:rPr>
        <w:t xml:space="preserve"> </w:t>
      </w:r>
      <w:r w:rsidRPr="00E4275F">
        <w:rPr>
          <w:rFonts w:eastAsia="Times New Roman"/>
          <w:sz w:val="20"/>
          <w:szCs w:val="20"/>
          <w:lang w:eastAsia="pl-PL"/>
        </w:rPr>
        <w:t>- cena brutto badanej oferty</w:t>
      </w:r>
    </w:p>
    <w:p w:rsidR="0094149A" w:rsidRPr="00E4275F" w:rsidRDefault="0094149A" w:rsidP="0094149A">
      <w:pPr>
        <w:widowControl w:val="0"/>
        <w:suppressAutoHyphens/>
        <w:spacing w:after="0"/>
        <w:ind w:left="708" w:firstLine="708"/>
        <w:jc w:val="both"/>
        <w:rPr>
          <w:rFonts w:eastAsia="Times New Roman"/>
          <w:sz w:val="20"/>
          <w:szCs w:val="20"/>
          <w:lang w:eastAsia="pl-PL"/>
        </w:rPr>
      </w:pPr>
    </w:p>
    <w:p w:rsidR="0094149A" w:rsidRPr="00D96974" w:rsidRDefault="00D96974" w:rsidP="00D96974">
      <w:pPr>
        <w:pStyle w:val="Akapitzlist"/>
        <w:ind w:left="502"/>
        <w:jc w:val="both"/>
        <w:rPr>
          <w:rFonts w:eastAsia="Times New Roman"/>
          <w:b/>
          <w:sz w:val="20"/>
          <w:szCs w:val="20"/>
          <w:lang w:eastAsia="pl-PL"/>
        </w:rPr>
      </w:pPr>
      <w:r w:rsidRPr="00D96974">
        <w:rPr>
          <w:rFonts w:eastAsia="Times New Roman"/>
          <w:sz w:val="20"/>
          <w:szCs w:val="20"/>
          <w:lang w:eastAsia="pl-PL"/>
        </w:rPr>
        <w:t>2)</w:t>
      </w:r>
      <w:r>
        <w:rPr>
          <w:rFonts w:eastAsia="Times New Roman"/>
          <w:b/>
          <w:sz w:val="20"/>
          <w:szCs w:val="20"/>
          <w:lang w:eastAsia="pl-PL"/>
        </w:rPr>
        <w:t xml:space="preserve">. </w:t>
      </w:r>
      <w:r w:rsidR="0094149A" w:rsidRPr="00D96974">
        <w:rPr>
          <w:rFonts w:eastAsia="Times New Roman"/>
          <w:b/>
          <w:sz w:val="20"/>
          <w:szCs w:val="20"/>
          <w:lang w:eastAsia="pl-PL"/>
        </w:rPr>
        <w:t>Punktacja za kryterium termin rozpoczęcia usługi</w:t>
      </w:r>
    </w:p>
    <w:p w:rsidR="0094149A" w:rsidRPr="00822455" w:rsidRDefault="0094149A" w:rsidP="0094149A">
      <w:pPr>
        <w:ind w:left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822455">
        <w:rPr>
          <w:rFonts w:eastAsia="Times New Roman"/>
          <w:sz w:val="20"/>
          <w:szCs w:val="20"/>
          <w:lang w:eastAsia="pl-PL"/>
        </w:rPr>
        <w:t xml:space="preserve">Kryterium termin </w:t>
      </w:r>
      <w:r>
        <w:rPr>
          <w:rFonts w:eastAsia="Times New Roman"/>
          <w:sz w:val="20"/>
          <w:szCs w:val="20"/>
          <w:lang w:eastAsia="pl-PL"/>
        </w:rPr>
        <w:t>rozpoczęcia</w:t>
      </w:r>
      <w:r w:rsidRPr="00822455">
        <w:rPr>
          <w:rFonts w:eastAsia="Times New Roman"/>
          <w:sz w:val="20"/>
          <w:szCs w:val="20"/>
          <w:lang w:eastAsia="pl-PL"/>
        </w:rPr>
        <w:t xml:space="preserve"> usługi (T) będzie oceniane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2B6822">
        <w:rPr>
          <w:rFonts w:eastAsia="Times New Roman"/>
          <w:sz w:val="20"/>
          <w:szCs w:val="20"/>
          <w:lang w:eastAsia="pl-PL"/>
        </w:rPr>
        <w:t>w w</w:t>
      </w:r>
      <w:r>
        <w:rPr>
          <w:rFonts w:eastAsia="Times New Roman"/>
          <w:sz w:val="20"/>
          <w:szCs w:val="20"/>
          <w:lang w:eastAsia="pl-PL"/>
        </w:rPr>
        <w:t>yniku porównania oferty z podanym najkrótszym czasem terminu rozpoczęcia usługi</w:t>
      </w:r>
      <w:r w:rsidRPr="002B6822">
        <w:rPr>
          <w:rFonts w:eastAsia="Times New Roman"/>
          <w:sz w:val="20"/>
          <w:szCs w:val="20"/>
          <w:lang w:eastAsia="pl-PL"/>
        </w:rPr>
        <w:t xml:space="preserve"> (</w:t>
      </w:r>
      <w:proofErr w:type="spellStart"/>
      <w:r>
        <w:rPr>
          <w:rFonts w:eastAsia="Times New Roman"/>
          <w:sz w:val="20"/>
          <w:szCs w:val="20"/>
          <w:lang w:eastAsia="pl-PL"/>
        </w:rPr>
        <w:t>Tmin</w:t>
      </w:r>
      <w:proofErr w:type="spellEnd"/>
      <w:r w:rsidRPr="002B6822">
        <w:rPr>
          <w:rFonts w:eastAsia="Times New Roman"/>
          <w:sz w:val="20"/>
          <w:szCs w:val="20"/>
          <w:lang w:eastAsia="pl-PL"/>
        </w:rPr>
        <w:t xml:space="preserve">) </w:t>
      </w:r>
      <w:r>
        <w:rPr>
          <w:rFonts w:eastAsia="Times New Roman"/>
          <w:sz w:val="20"/>
          <w:szCs w:val="20"/>
          <w:lang w:eastAsia="pl-PL"/>
        </w:rPr>
        <w:t>z czasem rozpoczęcia usługi podanej</w:t>
      </w:r>
      <w:r w:rsidRPr="002B6822">
        <w:rPr>
          <w:rFonts w:eastAsia="Times New Roman"/>
          <w:sz w:val="20"/>
          <w:szCs w:val="20"/>
          <w:lang w:eastAsia="pl-PL"/>
        </w:rPr>
        <w:t xml:space="preserve"> w ocenianej ofercie (</w:t>
      </w:r>
      <w:proofErr w:type="spellStart"/>
      <w:r>
        <w:rPr>
          <w:rFonts w:eastAsia="Times New Roman"/>
          <w:sz w:val="20"/>
          <w:szCs w:val="20"/>
          <w:lang w:eastAsia="pl-PL"/>
        </w:rPr>
        <w:t>Toof</w:t>
      </w:r>
      <w:proofErr w:type="spellEnd"/>
      <w:r w:rsidRPr="002B6822">
        <w:rPr>
          <w:rFonts w:eastAsia="Times New Roman"/>
          <w:sz w:val="20"/>
          <w:szCs w:val="20"/>
          <w:lang w:eastAsia="pl-PL"/>
        </w:rPr>
        <w:t>).</w:t>
      </w:r>
    </w:p>
    <w:p w:rsidR="0094149A" w:rsidRDefault="0094149A" w:rsidP="0094149A">
      <w:pPr>
        <w:pStyle w:val="Default"/>
        <w:tabs>
          <w:tab w:val="left" w:pos="284"/>
        </w:tabs>
        <w:spacing w:after="60"/>
        <w:ind w:left="426"/>
        <w:jc w:val="both"/>
        <w:rPr>
          <w:rFonts w:asciiTheme="minorHAnsi" w:hAnsiTheme="minorHAnsi"/>
          <w:sz w:val="20"/>
          <w:szCs w:val="20"/>
        </w:rPr>
      </w:pPr>
      <w:r w:rsidRPr="00822455">
        <w:rPr>
          <w:rFonts w:asciiTheme="minorHAnsi" w:hAnsiTheme="minorHAnsi"/>
          <w:sz w:val="20"/>
          <w:szCs w:val="20"/>
        </w:rPr>
        <w:t xml:space="preserve">Maksymalną </w:t>
      </w:r>
      <w:r>
        <w:rPr>
          <w:rFonts w:asciiTheme="minorHAnsi" w:hAnsiTheme="minorHAnsi"/>
          <w:sz w:val="20"/>
          <w:szCs w:val="20"/>
        </w:rPr>
        <w:t>liczbę</w:t>
      </w:r>
      <w:r w:rsidRPr="00822455">
        <w:rPr>
          <w:rFonts w:asciiTheme="minorHAnsi" w:hAnsiTheme="minorHAnsi"/>
          <w:sz w:val="20"/>
          <w:szCs w:val="20"/>
        </w:rPr>
        <w:t xml:space="preserve"> punktów w ramach niniejszego kryterium otrzyma oferta, która wskaże najkrótszy termin </w:t>
      </w:r>
      <w:r>
        <w:rPr>
          <w:rFonts w:asciiTheme="minorHAnsi" w:hAnsiTheme="minorHAnsi"/>
          <w:sz w:val="20"/>
          <w:szCs w:val="20"/>
        </w:rPr>
        <w:t>rozpoczęcia</w:t>
      </w:r>
      <w:r w:rsidRPr="00822455">
        <w:rPr>
          <w:rFonts w:asciiTheme="minorHAnsi" w:hAnsiTheme="minorHAnsi"/>
          <w:sz w:val="20"/>
          <w:szCs w:val="20"/>
        </w:rPr>
        <w:t xml:space="preserve"> usługi </w:t>
      </w:r>
      <w:r>
        <w:rPr>
          <w:rFonts w:asciiTheme="minorHAnsi" w:hAnsiTheme="minorHAnsi"/>
          <w:sz w:val="20"/>
          <w:szCs w:val="20"/>
        </w:rPr>
        <w:t xml:space="preserve">(podany w dniach roboczych) </w:t>
      </w:r>
      <w:r w:rsidRPr="00822455">
        <w:rPr>
          <w:rFonts w:asciiTheme="minorHAnsi" w:hAnsiTheme="minorHAnsi"/>
          <w:sz w:val="20"/>
          <w:szCs w:val="20"/>
        </w:rPr>
        <w:t xml:space="preserve">od momentu przekazania listy osób skierowanych na </w:t>
      </w:r>
      <w:r>
        <w:rPr>
          <w:rFonts w:asciiTheme="minorHAnsi" w:hAnsiTheme="minorHAnsi"/>
          <w:sz w:val="20"/>
          <w:szCs w:val="20"/>
        </w:rPr>
        <w:t>pośrednictwo pracy</w:t>
      </w:r>
      <w:r w:rsidRPr="00822455">
        <w:rPr>
          <w:rFonts w:asciiTheme="minorHAnsi" w:hAnsiTheme="minorHAnsi"/>
          <w:sz w:val="20"/>
          <w:szCs w:val="20"/>
        </w:rPr>
        <w:t>. Punkty zostaną przyznane według wzoru:</w:t>
      </w:r>
    </w:p>
    <w:p w:rsidR="0094149A" w:rsidRPr="00822455" w:rsidRDefault="0094149A" w:rsidP="0094149A">
      <w:pPr>
        <w:ind w:left="426" w:hanging="371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94149A" w:rsidRDefault="0094149A" w:rsidP="0094149A">
      <w:pPr>
        <w:ind w:firstLine="426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822455">
        <w:rPr>
          <w:rFonts w:eastAsia="Times New Roman"/>
          <w:sz w:val="20"/>
          <w:szCs w:val="20"/>
          <w:lang w:eastAsia="pl-PL"/>
        </w:rPr>
        <w:t>Zastosowanie wzoru do obliczenia punktowego:</w:t>
      </w:r>
    </w:p>
    <w:p w:rsidR="0094149A" w:rsidRPr="00822455" w:rsidRDefault="0094149A" w:rsidP="0094149A">
      <w:pPr>
        <w:ind w:firstLine="708"/>
        <w:contextualSpacing/>
        <w:jc w:val="both"/>
        <w:rPr>
          <w:rFonts w:eastAsia="Times New Roman"/>
          <w:sz w:val="20"/>
          <w:szCs w:val="20"/>
          <w:lang w:eastAsia="pl-PL"/>
        </w:rPr>
      </w:pPr>
    </w:p>
    <w:p w:rsidR="0094149A" w:rsidRPr="00822455" w:rsidRDefault="0094149A" w:rsidP="0094149A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  <w:proofErr w:type="spellStart"/>
      <w:r w:rsidRPr="00822455">
        <w:rPr>
          <w:rFonts w:eastAsia="Times New Roman"/>
          <w:sz w:val="20"/>
          <w:szCs w:val="20"/>
          <w:lang w:eastAsia="pl-PL"/>
        </w:rPr>
        <w:t>T</w:t>
      </w:r>
      <w:r w:rsidRPr="00822455">
        <w:rPr>
          <w:rFonts w:eastAsia="Times New Roman"/>
          <w:sz w:val="20"/>
          <w:szCs w:val="20"/>
          <w:vertAlign w:val="subscript"/>
          <w:lang w:eastAsia="pl-PL"/>
        </w:rPr>
        <w:t>min</w:t>
      </w:r>
      <w:proofErr w:type="spellEnd"/>
      <w:r w:rsidRPr="00822455">
        <w:rPr>
          <w:rFonts w:eastAsia="Times New Roman"/>
          <w:sz w:val="20"/>
          <w:szCs w:val="20"/>
          <w:lang w:eastAsia="pl-PL"/>
        </w:rPr>
        <w:t xml:space="preserve"> – </w:t>
      </w:r>
      <w:r w:rsidRPr="00822455">
        <w:rPr>
          <w:color w:val="000000"/>
          <w:sz w:val="20"/>
          <w:szCs w:val="20"/>
          <w:lang w:eastAsia="pl-PL"/>
        </w:rPr>
        <w:t xml:space="preserve">Najmniejsza liczba dni na </w:t>
      </w:r>
      <w:r>
        <w:rPr>
          <w:color w:val="000000"/>
          <w:sz w:val="20"/>
          <w:szCs w:val="20"/>
          <w:lang w:eastAsia="pl-PL"/>
        </w:rPr>
        <w:t xml:space="preserve">rozpoczęcie </w:t>
      </w:r>
      <w:r w:rsidRPr="00822455">
        <w:rPr>
          <w:color w:val="000000"/>
          <w:sz w:val="20"/>
          <w:szCs w:val="20"/>
          <w:lang w:eastAsia="pl-PL"/>
        </w:rPr>
        <w:t xml:space="preserve">usługi od momentu </w:t>
      </w:r>
      <w:r w:rsidRPr="00822455">
        <w:rPr>
          <w:color w:val="000000"/>
          <w:sz w:val="20"/>
          <w:szCs w:val="20"/>
          <w:lang w:eastAsia="pl-PL"/>
        </w:rPr>
        <w:br/>
        <w:t xml:space="preserve">przekazania listy osób skierowanych na </w:t>
      </w:r>
      <w:r w:rsidRPr="00822455">
        <w:rPr>
          <w:sz w:val="20"/>
          <w:szCs w:val="20"/>
        </w:rPr>
        <w:t>pośrednictwo pracy</w:t>
      </w:r>
      <w:r w:rsidRPr="00822455">
        <w:rPr>
          <w:color w:val="000000"/>
          <w:sz w:val="20"/>
          <w:szCs w:val="20"/>
          <w:lang w:eastAsia="pl-PL"/>
        </w:rPr>
        <w:t xml:space="preserve"> </w:t>
      </w:r>
    </w:p>
    <w:p w:rsidR="0094149A" w:rsidRPr="00822455" w:rsidRDefault="0094149A" w:rsidP="0094149A">
      <w:pPr>
        <w:widowControl w:val="0"/>
        <w:tabs>
          <w:tab w:val="left" w:pos="567"/>
        </w:tabs>
        <w:suppressAutoHyphens/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T =</w:t>
      </w:r>
      <w:r>
        <w:rPr>
          <w:rFonts w:eastAsia="Times New Roman"/>
          <w:sz w:val="20"/>
          <w:szCs w:val="20"/>
          <w:lang w:eastAsia="pl-PL"/>
        </w:rPr>
        <w:tab/>
      </w:r>
      <w:r w:rsidRPr="00822455">
        <w:rPr>
          <w:rFonts w:eastAsia="Times New Roman"/>
          <w:sz w:val="20"/>
          <w:szCs w:val="20"/>
          <w:lang w:eastAsia="pl-PL"/>
        </w:rPr>
        <w:t xml:space="preserve"> ----------------------------------------------------------------------------------------------         x 2</w:t>
      </w:r>
      <w:r>
        <w:rPr>
          <w:rFonts w:eastAsia="Times New Roman"/>
          <w:sz w:val="20"/>
          <w:szCs w:val="20"/>
          <w:lang w:eastAsia="pl-PL"/>
        </w:rPr>
        <w:t>5</w:t>
      </w:r>
      <w:r w:rsidRPr="00822455">
        <w:rPr>
          <w:rFonts w:eastAsia="Times New Roman"/>
          <w:sz w:val="20"/>
          <w:szCs w:val="20"/>
          <w:lang w:eastAsia="pl-PL"/>
        </w:rPr>
        <w:t xml:space="preserve"> pkt.</w:t>
      </w:r>
    </w:p>
    <w:p w:rsidR="0094149A" w:rsidRDefault="0094149A" w:rsidP="0094149A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  <w:proofErr w:type="spellStart"/>
      <w:r w:rsidRPr="00822455">
        <w:rPr>
          <w:color w:val="000000"/>
          <w:sz w:val="20"/>
          <w:szCs w:val="20"/>
          <w:lang w:eastAsia="pl-PL"/>
        </w:rPr>
        <w:t>T</w:t>
      </w:r>
      <w:r w:rsidRPr="006D657F">
        <w:rPr>
          <w:color w:val="000000"/>
          <w:sz w:val="20"/>
          <w:szCs w:val="20"/>
          <w:vertAlign w:val="subscript"/>
          <w:lang w:eastAsia="pl-PL"/>
        </w:rPr>
        <w:t>oof</w:t>
      </w:r>
      <w:proofErr w:type="spellEnd"/>
      <w:r w:rsidRPr="006D657F">
        <w:rPr>
          <w:color w:val="000000"/>
          <w:sz w:val="20"/>
          <w:szCs w:val="20"/>
          <w:vertAlign w:val="subscript"/>
          <w:lang w:eastAsia="pl-PL"/>
        </w:rPr>
        <w:t xml:space="preserve"> </w:t>
      </w:r>
      <w:r w:rsidRPr="00822455">
        <w:rPr>
          <w:color w:val="000000"/>
          <w:sz w:val="20"/>
          <w:szCs w:val="20"/>
          <w:lang w:eastAsia="pl-PL"/>
        </w:rPr>
        <w:t xml:space="preserve">- Liczba dni na </w:t>
      </w:r>
      <w:r>
        <w:rPr>
          <w:color w:val="000000"/>
          <w:sz w:val="20"/>
          <w:szCs w:val="20"/>
          <w:lang w:eastAsia="pl-PL"/>
        </w:rPr>
        <w:t xml:space="preserve">rozpoczęcie </w:t>
      </w:r>
      <w:r w:rsidRPr="00822455">
        <w:rPr>
          <w:color w:val="000000"/>
          <w:sz w:val="20"/>
          <w:szCs w:val="20"/>
          <w:lang w:eastAsia="pl-PL"/>
        </w:rPr>
        <w:t>usługi od momentu przekaza</w:t>
      </w:r>
      <w:r>
        <w:rPr>
          <w:color w:val="000000"/>
          <w:sz w:val="20"/>
          <w:szCs w:val="20"/>
          <w:lang w:eastAsia="pl-PL"/>
        </w:rPr>
        <w:t xml:space="preserve">nia listy </w:t>
      </w:r>
    </w:p>
    <w:p w:rsidR="0094149A" w:rsidRDefault="0094149A" w:rsidP="0094149A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osób skierowanych na</w:t>
      </w:r>
      <w:r w:rsidRPr="00822455">
        <w:rPr>
          <w:sz w:val="20"/>
          <w:szCs w:val="20"/>
        </w:rPr>
        <w:t xml:space="preserve"> pośrednictwo pracy</w:t>
      </w:r>
      <w:r w:rsidRPr="00822455">
        <w:rPr>
          <w:color w:val="000000"/>
          <w:sz w:val="20"/>
          <w:szCs w:val="20"/>
          <w:lang w:eastAsia="pl-PL"/>
        </w:rPr>
        <w:t xml:space="preserve"> wykazana w badanej ofercie</w:t>
      </w:r>
    </w:p>
    <w:p w:rsidR="0094149A" w:rsidRDefault="0094149A" w:rsidP="003763E9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</w:p>
    <w:p w:rsidR="003E4A7A" w:rsidRPr="00B621C3" w:rsidRDefault="003E4A7A" w:rsidP="003763E9">
      <w:pPr>
        <w:autoSpaceDE w:val="0"/>
        <w:autoSpaceDN w:val="0"/>
        <w:adjustRightInd w:val="0"/>
        <w:spacing w:after="60" w:line="240" w:lineRule="auto"/>
        <w:ind w:left="1416"/>
        <w:jc w:val="both"/>
        <w:rPr>
          <w:color w:val="000000"/>
          <w:sz w:val="20"/>
          <w:szCs w:val="20"/>
          <w:lang w:eastAsia="pl-PL"/>
        </w:rPr>
      </w:pPr>
    </w:p>
    <w:p w:rsidR="00D674A0" w:rsidRPr="00DC2B31" w:rsidRDefault="00391826" w:rsidP="003763E9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DC2B31">
        <w:rPr>
          <w:rFonts w:cstheme="minorHAnsi"/>
          <w:b/>
          <w:sz w:val="20"/>
          <w:szCs w:val="20"/>
        </w:rPr>
        <w:t>KOŃCOWA OCENA OFERTY</w:t>
      </w:r>
      <w:r w:rsidRPr="00DC2B31">
        <w:rPr>
          <w:rFonts w:cstheme="minorHAnsi"/>
          <w:sz w:val="20"/>
          <w:szCs w:val="20"/>
        </w:rPr>
        <w:t xml:space="preserve"> stanowi sumę punkt</w:t>
      </w:r>
      <w:r w:rsidR="00A404EF" w:rsidRPr="00DC2B31">
        <w:rPr>
          <w:rFonts w:cstheme="minorHAnsi"/>
          <w:sz w:val="20"/>
          <w:szCs w:val="20"/>
        </w:rPr>
        <w:t xml:space="preserve">ów uzyskanych za kryterium cena, </w:t>
      </w:r>
      <w:r w:rsidR="00DC2B31">
        <w:rPr>
          <w:rFonts w:cstheme="minorHAnsi"/>
          <w:sz w:val="20"/>
          <w:szCs w:val="20"/>
        </w:rPr>
        <w:t>kryterium</w:t>
      </w:r>
      <w:r w:rsidR="00480338" w:rsidRPr="00DC2B31">
        <w:rPr>
          <w:rFonts w:cstheme="minorHAnsi"/>
          <w:sz w:val="20"/>
          <w:szCs w:val="20"/>
        </w:rPr>
        <w:t xml:space="preserve"> </w:t>
      </w:r>
      <w:r w:rsidR="00A404EF" w:rsidRPr="00DC2B31">
        <w:rPr>
          <w:rFonts w:cstheme="minorHAnsi"/>
          <w:sz w:val="20"/>
          <w:szCs w:val="20"/>
        </w:rPr>
        <w:t>oraz kryterium</w:t>
      </w:r>
      <w:r w:rsidR="00DC2B31" w:rsidRPr="00DC2B31">
        <w:rPr>
          <w:rFonts w:eastAsia="Times New Roman"/>
          <w:sz w:val="20"/>
          <w:szCs w:val="20"/>
          <w:lang w:eastAsia="pl-PL"/>
        </w:rPr>
        <w:t xml:space="preserve"> </w:t>
      </w:r>
      <w:r w:rsidR="00DC2B31" w:rsidRPr="00822455">
        <w:rPr>
          <w:rFonts w:eastAsia="Times New Roman"/>
          <w:sz w:val="20"/>
          <w:szCs w:val="20"/>
          <w:lang w:eastAsia="pl-PL"/>
        </w:rPr>
        <w:t xml:space="preserve">termin </w:t>
      </w:r>
      <w:r w:rsidR="00DC2B31">
        <w:rPr>
          <w:rFonts w:eastAsia="Times New Roman"/>
          <w:sz w:val="20"/>
          <w:szCs w:val="20"/>
          <w:lang w:eastAsia="pl-PL"/>
        </w:rPr>
        <w:t>rozpoczęcia</w:t>
      </w:r>
      <w:r w:rsidR="00DC2B31" w:rsidRPr="00822455">
        <w:rPr>
          <w:rFonts w:eastAsia="Times New Roman"/>
          <w:sz w:val="20"/>
          <w:szCs w:val="20"/>
          <w:lang w:eastAsia="pl-PL"/>
        </w:rPr>
        <w:t xml:space="preserve"> usługi </w:t>
      </w:r>
      <w:r w:rsidR="00A404EF" w:rsidRPr="00DC2B31">
        <w:rPr>
          <w:rFonts w:cstheme="minorHAnsi"/>
          <w:sz w:val="20"/>
          <w:szCs w:val="20"/>
        </w:rPr>
        <w:t>(</w:t>
      </w:r>
      <w:r w:rsidR="00DC2B31">
        <w:rPr>
          <w:rFonts w:cstheme="minorHAnsi"/>
          <w:sz w:val="20"/>
          <w:szCs w:val="20"/>
        </w:rPr>
        <w:t>K1+K2</w:t>
      </w:r>
      <w:r w:rsidR="00A404EF" w:rsidRPr="00DC2B31">
        <w:rPr>
          <w:rFonts w:cstheme="minorHAnsi"/>
          <w:sz w:val="20"/>
          <w:szCs w:val="20"/>
        </w:rPr>
        <w:t>)</w:t>
      </w:r>
      <w:r w:rsidR="006E75A5" w:rsidRPr="00DC2B31">
        <w:rPr>
          <w:rFonts w:cstheme="minorHAnsi"/>
          <w:sz w:val="20"/>
          <w:szCs w:val="20"/>
        </w:rPr>
        <w:t>.</w:t>
      </w:r>
      <w:r w:rsidRPr="00DC2B31">
        <w:rPr>
          <w:rFonts w:cstheme="minorHAnsi"/>
          <w:sz w:val="20"/>
          <w:szCs w:val="20"/>
        </w:rPr>
        <w:t xml:space="preserve"> </w:t>
      </w:r>
      <w:r w:rsidR="00D674A0" w:rsidRPr="00DC2B31">
        <w:rPr>
          <w:rFonts w:cstheme="minorHAnsi"/>
          <w:sz w:val="20"/>
          <w:szCs w:val="20"/>
        </w:rPr>
        <w:t>Oferta może uzyskać max. 100 pkt.</w:t>
      </w:r>
      <w:r w:rsidR="00B47A6C" w:rsidRPr="00DC2B31">
        <w:rPr>
          <w:rFonts w:cstheme="minorHAnsi"/>
          <w:sz w:val="20"/>
          <w:szCs w:val="20"/>
        </w:rPr>
        <w:t xml:space="preserve"> </w:t>
      </w:r>
      <w:r w:rsidR="00D674A0" w:rsidRPr="00DC2B31">
        <w:rPr>
          <w:rFonts w:cstheme="minorHAnsi"/>
          <w:sz w:val="20"/>
          <w:szCs w:val="20"/>
        </w:rPr>
        <w:t>Oc</w:t>
      </w:r>
      <w:r w:rsidR="00A404EF" w:rsidRPr="00DC2B31">
        <w:rPr>
          <w:rFonts w:cstheme="minorHAnsi"/>
          <w:sz w:val="20"/>
          <w:szCs w:val="20"/>
        </w:rPr>
        <w:t>ena sp</w:t>
      </w:r>
      <w:r w:rsidR="007029D2">
        <w:rPr>
          <w:rFonts w:cstheme="minorHAnsi"/>
          <w:sz w:val="20"/>
          <w:szCs w:val="20"/>
        </w:rPr>
        <w:t>ełnienia kryteriów K1 oraz</w:t>
      </w:r>
      <w:r w:rsidR="0094149A">
        <w:rPr>
          <w:rFonts w:cstheme="minorHAnsi"/>
          <w:sz w:val="20"/>
          <w:szCs w:val="20"/>
        </w:rPr>
        <w:t xml:space="preserve"> </w:t>
      </w:r>
      <w:r w:rsidR="00DC2B31">
        <w:rPr>
          <w:rFonts w:cstheme="minorHAnsi"/>
          <w:sz w:val="20"/>
          <w:szCs w:val="20"/>
        </w:rPr>
        <w:t xml:space="preserve">K2 </w:t>
      </w:r>
      <w:r w:rsidR="0094149A">
        <w:rPr>
          <w:rFonts w:cstheme="minorHAnsi"/>
          <w:sz w:val="20"/>
          <w:szCs w:val="20"/>
        </w:rPr>
        <w:t xml:space="preserve"> </w:t>
      </w:r>
      <w:r w:rsidR="00D674A0" w:rsidRPr="00DC2B31">
        <w:rPr>
          <w:rFonts w:cstheme="minorHAnsi"/>
          <w:sz w:val="20"/>
          <w:szCs w:val="20"/>
        </w:rPr>
        <w:t>będzie dokonywana na podstawie złożonych dokumentów.</w:t>
      </w:r>
    </w:p>
    <w:p w:rsidR="00B47A6C" w:rsidRPr="00DC2B31" w:rsidRDefault="00D674A0" w:rsidP="003763E9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DC2B31">
        <w:rPr>
          <w:rFonts w:cstheme="minorHAnsi"/>
          <w:sz w:val="20"/>
          <w:szCs w:val="20"/>
        </w:rPr>
        <w:t>Zamawiający wybierze najkorzystniejszą ofertę, która uzyska najwyższą licz</w:t>
      </w:r>
      <w:r w:rsidR="005700E6" w:rsidRPr="00DC2B31">
        <w:rPr>
          <w:rFonts w:cstheme="minorHAnsi"/>
          <w:sz w:val="20"/>
          <w:szCs w:val="20"/>
        </w:rPr>
        <w:t xml:space="preserve">bę punktów w oparciu o ustalone </w:t>
      </w:r>
      <w:r w:rsidRPr="00DC2B31">
        <w:rPr>
          <w:rFonts w:cstheme="minorHAnsi"/>
          <w:sz w:val="20"/>
          <w:szCs w:val="20"/>
        </w:rPr>
        <w:t>wyżej kryteria.</w:t>
      </w:r>
    </w:p>
    <w:p w:rsidR="00D674A0" w:rsidRPr="00DC2B31" w:rsidRDefault="00D674A0" w:rsidP="003763E9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DC2B31">
        <w:rPr>
          <w:rFonts w:cstheme="minorHAnsi"/>
          <w:sz w:val="20"/>
          <w:szCs w:val="20"/>
        </w:rPr>
        <w:t>Zamawiający zastrzega sobie prawo do odrzucenia oferty Wykonawcy, jeżeli zaproponowana cena jest</w:t>
      </w:r>
      <w:r w:rsidR="005700E6" w:rsidRPr="00DC2B31">
        <w:rPr>
          <w:rFonts w:cstheme="minorHAnsi"/>
          <w:sz w:val="20"/>
          <w:szCs w:val="20"/>
        </w:rPr>
        <w:t xml:space="preserve"> rażąco </w:t>
      </w:r>
      <w:r w:rsidRPr="00DC2B31">
        <w:rPr>
          <w:rFonts w:cstheme="minorHAnsi"/>
          <w:sz w:val="20"/>
          <w:szCs w:val="20"/>
        </w:rPr>
        <w:t xml:space="preserve">niska, tj. niższa o 30% od wartości zamówienia lub średniej arytmetycznej </w:t>
      </w:r>
      <w:r w:rsidR="009338E2" w:rsidRPr="00DC2B31">
        <w:rPr>
          <w:rFonts w:cstheme="minorHAnsi"/>
          <w:sz w:val="20"/>
          <w:szCs w:val="20"/>
        </w:rPr>
        <w:t xml:space="preserve">cen wszystkich złożonych ofert. </w:t>
      </w:r>
      <w:r w:rsidRPr="00DC2B31">
        <w:rPr>
          <w:rFonts w:cstheme="minorHAnsi"/>
          <w:sz w:val="20"/>
          <w:szCs w:val="20"/>
        </w:rPr>
        <w:t>Odrzucenie oferty będzie możliwe po przedstawieniu wyjaśnień przez Wykonawcę.</w:t>
      </w:r>
    </w:p>
    <w:p w:rsidR="00B47A6C" w:rsidRDefault="00B47A6C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C2B31" w:rsidRDefault="00DC2B31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85ADA" w:rsidRPr="005700E6" w:rsidRDefault="00885ADA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674A0" w:rsidRPr="003356E3" w:rsidRDefault="007605B7" w:rsidP="003763E9">
      <w:pPr>
        <w:pStyle w:val="Default"/>
        <w:widowControl w:val="0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3356E3">
        <w:rPr>
          <w:rFonts w:asciiTheme="minorHAnsi" w:hAnsiTheme="minorHAnsi" w:cstheme="minorHAnsi"/>
          <w:b/>
          <w:sz w:val="20"/>
          <w:szCs w:val="20"/>
        </w:rPr>
        <w:t>VI</w:t>
      </w:r>
      <w:r w:rsidR="00D674A0" w:rsidRPr="003356E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E46F5" w:rsidRPr="003356E3">
        <w:rPr>
          <w:rFonts w:asciiTheme="minorHAnsi" w:hAnsiTheme="minorHAnsi"/>
          <w:b/>
          <w:color w:val="auto"/>
          <w:sz w:val="20"/>
          <w:szCs w:val="20"/>
        </w:rPr>
        <w:t>INFORMACJA O WYBORZE WYKONAWCY, TERMINIE I MIEJSCU PODPISANIA UMOWY, JEJ ZMIANIE ORAZ ISTOTNYCH WARUNKACH:</w:t>
      </w:r>
    </w:p>
    <w:p w:rsidR="003356E3" w:rsidRPr="003356E3" w:rsidRDefault="003356E3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Ocena ofert jest planowana na </w:t>
      </w:r>
      <w:r w:rsidRPr="00EB4B69">
        <w:rPr>
          <w:rFonts w:asciiTheme="minorHAnsi" w:hAnsiTheme="minorHAnsi"/>
          <w:color w:val="auto"/>
          <w:sz w:val="20"/>
          <w:szCs w:val="20"/>
        </w:rPr>
        <w:t xml:space="preserve">dzień </w:t>
      </w:r>
      <w:r w:rsidR="00D53B86">
        <w:rPr>
          <w:rFonts w:asciiTheme="minorHAnsi" w:hAnsiTheme="minorHAnsi"/>
          <w:color w:val="auto"/>
          <w:sz w:val="20"/>
          <w:szCs w:val="20"/>
        </w:rPr>
        <w:t>02.11</w:t>
      </w:r>
      <w:r w:rsidRPr="00EB4B69">
        <w:rPr>
          <w:rFonts w:asciiTheme="minorHAnsi" w:hAnsiTheme="minorHAnsi"/>
          <w:color w:val="auto"/>
          <w:sz w:val="20"/>
          <w:szCs w:val="20"/>
        </w:rPr>
        <w:t>.20</w:t>
      </w:r>
      <w:r w:rsidR="0094149A">
        <w:rPr>
          <w:rFonts w:asciiTheme="minorHAnsi" w:hAnsiTheme="minorHAnsi"/>
          <w:color w:val="auto"/>
          <w:sz w:val="20"/>
          <w:szCs w:val="20"/>
        </w:rPr>
        <w:t>19</w:t>
      </w:r>
      <w:r>
        <w:rPr>
          <w:rFonts w:asciiTheme="minorHAnsi" w:hAnsiTheme="minorHAnsi"/>
          <w:color w:val="auto"/>
          <w:sz w:val="20"/>
          <w:szCs w:val="20"/>
        </w:rPr>
        <w:t>r.</w:t>
      </w:r>
    </w:p>
    <w:p w:rsidR="00CE46F5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>Po zakończeni</w:t>
      </w:r>
      <w:r>
        <w:rPr>
          <w:rFonts w:asciiTheme="minorHAnsi" w:hAnsiTheme="minorHAnsi"/>
          <w:color w:val="auto"/>
          <w:sz w:val="20"/>
          <w:szCs w:val="20"/>
        </w:rPr>
        <w:t>u procedury wyboru Zamawiający</w:t>
      </w:r>
      <w:r w:rsidRPr="00E4275F">
        <w:rPr>
          <w:rFonts w:asciiTheme="minorHAnsi" w:hAnsiTheme="minorHAnsi"/>
          <w:color w:val="auto"/>
          <w:sz w:val="20"/>
          <w:szCs w:val="20"/>
        </w:rPr>
        <w:t xml:space="preserve"> informację o wyniku postępowania zamieści na </w:t>
      </w:r>
      <w:r>
        <w:rPr>
          <w:rFonts w:asciiTheme="minorHAnsi" w:hAnsiTheme="minorHAnsi"/>
          <w:color w:val="auto"/>
          <w:sz w:val="20"/>
          <w:szCs w:val="20"/>
        </w:rPr>
        <w:t xml:space="preserve">stronie internetowej </w:t>
      </w:r>
      <w:hyperlink r:id="rId8" w:history="1">
        <w:r w:rsidRPr="00E4275F">
          <w:rPr>
            <w:rStyle w:val="Hipercze"/>
            <w:rFonts w:asciiTheme="minorHAnsi" w:hAnsiTheme="minorHAnsi"/>
            <w:sz w:val="20"/>
            <w:szCs w:val="20"/>
          </w:rPr>
          <w:t>https://bazakonkurencyjnosci.gov.pl/</w:t>
        </w:r>
      </w:hyperlink>
      <w:r>
        <w:rPr>
          <w:rStyle w:val="Hipercze"/>
          <w:rFonts w:asciiTheme="minorHAnsi" w:hAnsiTheme="minorHAnsi"/>
          <w:sz w:val="20"/>
          <w:szCs w:val="20"/>
        </w:rPr>
        <w:t>.</w:t>
      </w:r>
    </w:p>
    <w:p w:rsidR="00CE46F5" w:rsidRPr="0002235D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986D81">
        <w:rPr>
          <w:rFonts w:asciiTheme="minorHAnsi" w:hAnsiTheme="minorHAnsi"/>
          <w:sz w:val="20"/>
          <w:szCs w:val="20"/>
        </w:rPr>
        <w:t>Wykonawca związany jest ofertą przez okres 30 dni od terminu złożenia oferty.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 xml:space="preserve">Informacja o wyborze Wykonawcy, miejscu, terminie podpisania umowy zostanie przekazana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E4275F">
        <w:rPr>
          <w:rFonts w:asciiTheme="minorHAnsi" w:hAnsiTheme="minorHAnsi"/>
          <w:color w:val="auto"/>
          <w:sz w:val="20"/>
          <w:szCs w:val="20"/>
        </w:rPr>
        <w:t>e-mailowo lub telefonicznie Wykonawcy, którego ofertę wybrano.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 xml:space="preserve">Zamawiający w toku badania i oceny ofert żądać może od Oferentów wyjaśnień dotyczących treści złożonych ofert. 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 xml:space="preserve">Zamawiający zastrzega sobie prawo swobodnego wyboru ofert, negocjowania oferty, prawo zmiany warunków lub do zamknięcia naboru bez wyboru oferty na każdym jego etapie, w szczególności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E4275F">
        <w:rPr>
          <w:rFonts w:asciiTheme="minorHAnsi" w:hAnsiTheme="minorHAnsi"/>
          <w:color w:val="auto"/>
          <w:sz w:val="20"/>
          <w:szCs w:val="20"/>
        </w:rPr>
        <w:t>w przypadku złożenia przez potencjalnych Wykonawców zamówienia ofert przekraczających wysokości środków zaplanowanych w budżecie projektu na realizację niniejszego zamówienia.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>Otwarcie złożonych ofert nie ma charakteru publicznego.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 xml:space="preserve">Pod uwagę będą brane wyłącznie oferty zgodne z opisem przedmiotu zamówienia oraz innymi </w:t>
      </w:r>
      <w:r w:rsidRPr="00E4275F">
        <w:rPr>
          <w:rFonts w:asciiTheme="minorHAnsi" w:hAnsiTheme="minorHAnsi"/>
          <w:color w:val="auto"/>
          <w:sz w:val="20"/>
          <w:szCs w:val="20"/>
        </w:rPr>
        <w:lastRenderedPageBreak/>
        <w:t>wymaganiami określonymi przez Zamawiającego w Formularzu ofertowym.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 xml:space="preserve">Z Oferentem/oferentami, którego/których oferta zostanie wybrana, będzie podpisana umowa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E4275F">
        <w:rPr>
          <w:rFonts w:asciiTheme="minorHAnsi" w:hAnsiTheme="minorHAnsi"/>
          <w:color w:val="auto"/>
          <w:sz w:val="20"/>
          <w:szCs w:val="20"/>
        </w:rPr>
        <w:t>w miejscu i na warunkach określonych przez Zamawiającego.</w:t>
      </w:r>
    </w:p>
    <w:p w:rsidR="00CE46F5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>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CE46F5" w:rsidRPr="0002235D" w:rsidRDefault="00CE46F5" w:rsidP="003763E9">
      <w:pPr>
        <w:pStyle w:val="Default"/>
        <w:widowControl w:val="0"/>
        <w:numPr>
          <w:ilvl w:val="0"/>
          <w:numId w:val="25"/>
        </w:numPr>
        <w:suppressAutoHyphens/>
        <w:spacing w:after="60"/>
        <w:jc w:val="both"/>
        <w:rPr>
          <w:rFonts w:asciiTheme="minorHAnsi" w:hAnsiTheme="minorHAnsi"/>
          <w:color w:val="auto"/>
          <w:sz w:val="20"/>
          <w:szCs w:val="20"/>
        </w:rPr>
      </w:pPr>
      <w:r w:rsidRPr="0002235D">
        <w:rPr>
          <w:rFonts w:asciiTheme="minorHAnsi" w:hAnsiTheme="minorHAnsi"/>
          <w:color w:val="auto"/>
          <w:sz w:val="20"/>
          <w:szCs w:val="20"/>
        </w:rPr>
        <w:t xml:space="preserve">W  szczególnie  uzasadnionych  przypadkach,  Zamawiający  przewiduje  możliwość  wprowadzenia  zmian  w umowie dotyczących: </w:t>
      </w:r>
    </w:p>
    <w:p w:rsidR="00CE46F5" w:rsidRPr="0002235D" w:rsidRDefault="00CE46F5" w:rsidP="003763E9">
      <w:pPr>
        <w:pStyle w:val="Default"/>
        <w:widowControl w:val="0"/>
        <w:numPr>
          <w:ilvl w:val="0"/>
          <w:numId w:val="26"/>
        </w:numPr>
        <w:suppressAutoHyphens/>
        <w:spacing w:after="60"/>
        <w:jc w:val="both"/>
        <w:rPr>
          <w:rFonts w:asciiTheme="minorHAnsi" w:hAnsiTheme="minorHAnsi"/>
          <w:color w:val="auto"/>
          <w:sz w:val="20"/>
          <w:szCs w:val="20"/>
        </w:rPr>
      </w:pPr>
      <w:r w:rsidRPr="0002235D">
        <w:rPr>
          <w:rFonts w:asciiTheme="minorHAnsi" w:hAnsiTheme="minorHAnsi"/>
          <w:color w:val="auto"/>
          <w:sz w:val="20"/>
          <w:szCs w:val="20"/>
        </w:rPr>
        <w:t>termin</w:t>
      </w:r>
      <w:r>
        <w:rPr>
          <w:rFonts w:asciiTheme="minorHAnsi" w:hAnsiTheme="minorHAnsi"/>
          <w:color w:val="auto"/>
          <w:sz w:val="20"/>
          <w:szCs w:val="20"/>
        </w:rPr>
        <w:t>ie</w:t>
      </w:r>
      <w:r w:rsidRPr="0002235D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usługi</w:t>
      </w:r>
      <w:r w:rsidRPr="0002235D">
        <w:rPr>
          <w:rFonts w:asciiTheme="minorHAnsi" w:hAnsiTheme="minorHAnsi"/>
          <w:color w:val="auto"/>
          <w:sz w:val="20"/>
          <w:szCs w:val="20"/>
        </w:rPr>
        <w:t xml:space="preserve">, w przypadku gdy wystąpią okoliczności, których nie można było wcześniej przewidzieć, </w:t>
      </w:r>
    </w:p>
    <w:p w:rsidR="00CE46F5" w:rsidRPr="0002235D" w:rsidRDefault="0094149A" w:rsidP="003763E9">
      <w:pPr>
        <w:pStyle w:val="Default"/>
        <w:widowControl w:val="0"/>
        <w:numPr>
          <w:ilvl w:val="0"/>
          <w:numId w:val="26"/>
        </w:numPr>
        <w:suppressAutoHyphens/>
        <w:spacing w:after="60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ilości  uczestników</w:t>
      </w:r>
      <w:r w:rsidR="00CE46F5">
        <w:rPr>
          <w:rFonts w:asciiTheme="minorHAnsi" w:hAnsiTheme="minorHAnsi"/>
          <w:color w:val="auto"/>
          <w:sz w:val="20"/>
          <w:szCs w:val="20"/>
        </w:rPr>
        <w:t>,</w:t>
      </w:r>
      <w:r w:rsidR="00CE46F5" w:rsidRPr="0002235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>W przypadku braku możliwości realizowania umowy na rzecz Zamawiającego zgodnie z zawartą umową Zamawiający przewiduje karę umowną proporcjonalną do wysokości niezrealizowanego zamówienia.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 xml:space="preserve">Za każde naruszenie ustalonego harmonogramu Zamawiający przewiduje karę umowną w wysokości wynagrodzenia, które przysługiwałoby Wykonawcy, który realizowałby zamówienie zgodnie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E4275F">
        <w:rPr>
          <w:rFonts w:asciiTheme="minorHAnsi" w:hAnsiTheme="minorHAnsi"/>
          <w:color w:val="auto"/>
          <w:sz w:val="20"/>
          <w:szCs w:val="20"/>
        </w:rPr>
        <w:t>z harmonogramem w danym dniu.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 xml:space="preserve">Zamawiający przewiduje karę umowną w wysokości 20% wysokości zamówienia za każdy dzień -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E4275F">
        <w:rPr>
          <w:rFonts w:asciiTheme="minorHAnsi" w:hAnsiTheme="minorHAnsi"/>
          <w:color w:val="auto"/>
          <w:sz w:val="20"/>
          <w:szCs w:val="20"/>
        </w:rPr>
        <w:t>w przypadku nie wykonywania przez Wykonawcę zlecenia w sposób zgodny z postanowieniami umowy oraz bez zachowania należytej staranności w szczególności nieuwzględniania dodatkowych wymagań Zamawiającego zgłaszanych podczas zajęć dotyczących indywidualnych potrzeb uczestników</w:t>
      </w:r>
      <w:r>
        <w:rPr>
          <w:rFonts w:asciiTheme="minorHAnsi" w:hAnsiTheme="minorHAnsi"/>
          <w:color w:val="auto"/>
          <w:sz w:val="20"/>
          <w:szCs w:val="20"/>
        </w:rPr>
        <w:t xml:space="preserve"> oraz</w:t>
      </w:r>
      <w:r w:rsidRPr="00E4275F">
        <w:rPr>
          <w:rFonts w:asciiTheme="minorHAnsi" w:hAnsiTheme="minorHAnsi"/>
          <w:color w:val="auto"/>
          <w:sz w:val="20"/>
          <w:szCs w:val="20"/>
        </w:rPr>
        <w:t xml:space="preserve"> sposo</w:t>
      </w:r>
      <w:r>
        <w:rPr>
          <w:rFonts w:asciiTheme="minorHAnsi" w:hAnsiTheme="minorHAnsi"/>
          <w:color w:val="auto"/>
          <w:sz w:val="20"/>
          <w:szCs w:val="20"/>
        </w:rPr>
        <w:t>bu</w:t>
      </w:r>
      <w:r w:rsidRPr="00E4275F">
        <w:rPr>
          <w:rFonts w:asciiTheme="minorHAnsi" w:hAnsiTheme="minorHAnsi"/>
          <w:color w:val="auto"/>
          <w:sz w:val="20"/>
          <w:szCs w:val="20"/>
        </w:rPr>
        <w:t xml:space="preserve"> prowadzenia</w:t>
      </w:r>
      <w:r>
        <w:rPr>
          <w:rFonts w:asciiTheme="minorHAnsi" w:hAnsiTheme="minorHAnsi"/>
          <w:color w:val="auto"/>
          <w:sz w:val="20"/>
          <w:szCs w:val="20"/>
        </w:rPr>
        <w:t xml:space="preserve"> usługi</w:t>
      </w:r>
      <w:r w:rsidRPr="00E4275F">
        <w:rPr>
          <w:rFonts w:asciiTheme="minorHAnsi" w:hAnsiTheme="minorHAnsi"/>
          <w:color w:val="auto"/>
          <w:sz w:val="20"/>
          <w:szCs w:val="20"/>
        </w:rPr>
        <w:t>, jakichkolwiek nieuzasadnionych opóźnień w dostarczaniu dokumentacji oraz informowaniu o nieobecnościach.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Wypowiedzenie umowy przez Zamawiającego w trybie natychmiastowym jest możliwe w sytuacji, gdy Wykonawca realizuje przedmiot zamówienia niezgodnie z umową.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 xml:space="preserve">Zamawiający przewiduje karę umowną w wysokości 30% wysokości zamówienia w przypadku </w:t>
      </w:r>
      <w:r w:rsidRPr="00E4275F">
        <w:rPr>
          <w:rFonts w:asciiTheme="minorHAnsi" w:hAnsiTheme="minorHAnsi"/>
          <w:sz w:val="20"/>
          <w:szCs w:val="20"/>
        </w:rPr>
        <w:t>odstąpienia Wykonawcy od realizacji umowy lub jej wypowiedzenia w trybie natychmiastowym przez Zamawiającego.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>Zamawiający zastrzega sobie możliwość potrącenia naliczonych kar umownych z wynagrodzenia Wykonawcy.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>Zamawiający zastrzega, iż rozliczenie pomiędzy Zamawiającym a Wykonawcą nastąpi wg rzeczywistej</w:t>
      </w:r>
      <w:r w:rsidR="0094149A">
        <w:rPr>
          <w:rFonts w:asciiTheme="minorHAnsi" w:hAnsiTheme="minorHAnsi"/>
          <w:color w:val="auto"/>
          <w:sz w:val="20"/>
          <w:szCs w:val="20"/>
        </w:rPr>
        <w:t xml:space="preserve"> liczby przeprowadzonych godzin</w:t>
      </w:r>
      <w:r>
        <w:rPr>
          <w:rFonts w:asciiTheme="minorHAnsi" w:hAnsiTheme="minorHAnsi"/>
          <w:color w:val="auto"/>
          <w:sz w:val="20"/>
          <w:szCs w:val="20"/>
        </w:rPr>
        <w:t>.</w:t>
      </w:r>
      <w:r w:rsidRPr="00E4275F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E46F5" w:rsidRPr="00E4275F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  <w:lang w:eastAsia="pl-PL"/>
        </w:rPr>
        <w:t xml:space="preserve">Zamawiający zastrzega sobie, iż liczba osób biorących udział w </w:t>
      </w:r>
      <w:r>
        <w:rPr>
          <w:rFonts w:asciiTheme="minorHAnsi" w:hAnsiTheme="minorHAnsi"/>
          <w:sz w:val="20"/>
          <w:szCs w:val="20"/>
          <w:lang w:eastAsia="pl-PL"/>
        </w:rPr>
        <w:t>usłudze</w:t>
      </w:r>
      <w:r w:rsidRPr="00E4275F">
        <w:rPr>
          <w:rFonts w:asciiTheme="minorHAnsi" w:hAnsiTheme="minorHAnsi"/>
          <w:sz w:val="20"/>
          <w:szCs w:val="20"/>
          <w:lang w:eastAsia="pl-PL"/>
        </w:rPr>
        <w:t xml:space="preserve"> może ulec zmniejszeniu. </w:t>
      </w:r>
      <w:r>
        <w:rPr>
          <w:rFonts w:asciiTheme="minorHAnsi" w:hAnsiTheme="minorHAnsi"/>
          <w:sz w:val="20"/>
          <w:szCs w:val="20"/>
          <w:lang w:eastAsia="pl-PL"/>
        </w:rPr>
        <w:br/>
      </w:r>
      <w:r w:rsidRPr="00E4275F">
        <w:rPr>
          <w:rFonts w:asciiTheme="minorHAnsi" w:hAnsiTheme="minorHAnsi"/>
          <w:sz w:val="20"/>
          <w:szCs w:val="20"/>
          <w:lang w:eastAsia="pl-PL"/>
        </w:rPr>
        <w:t xml:space="preserve">W takim przypadku Wykonawca może żądać wyłącznie wynagrodzenia należnego z tytułu wykonania części umowy, bez naliczania jakichkolwiek kar. Zamawiający zastrzega sobie prawo zmniejszenia liczby osób skierowanych na </w:t>
      </w:r>
      <w:r>
        <w:rPr>
          <w:rFonts w:asciiTheme="minorHAnsi" w:hAnsiTheme="minorHAnsi"/>
          <w:sz w:val="20"/>
          <w:szCs w:val="20"/>
          <w:lang w:eastAsia="pl-PL"/>
        </w:rPr>
        <w:t>poradnictwo zawodowe i/lub pośrednictwo pracy</w:t>
      </w:r>
      <w:r w:rsidRPr="00E4275F">
        <w:rPr>
          <w:rFonts w:asciiTheme="minorHAnsi" w:hAnsiTheme="minorHAnsi"/>
          <w:sz w:val="20"/>
          <w:szCs w:val="20"/>
          <w:lang w:eastAsia="pl-PL"/>
        </w:rPr>
        <w:t>.</w:t>
      </w:r>
    </w:p>
    <w:p w:rsidR="00CE46F5" w:rsidRDefault="00CE46F5" w:rsidP="003763E9">
      <w:pPr>
        <w:pStyle w:val="Default"/>
        <w:widowControl w:val="0"/>
        <w:numPr>
          <w:ilvl w:val="0"/>
          <w:numId w:val="25"/>
        </w:numPr>
        <w:suppressAutoHyphens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 xml:space="preserve">Zamawiający zastrzega sobie możliwość niezwłocznego odstąpienia od umowy przez Zamawiającego </w:t>
      </w:r>
      <w:r>
        <w:rPr>
          <w:rFonts w:asciiTheme="minorHAnsi" w:hAnsiTheme="minorHAnsi"/>
          <w:color w:val="auto"/>
          <w:sz w:val="20"/>
          <w:szCs w:val="20"/>
        </w:rPr>
        <w:br/>
      </w:r>
      <w:r w:rsidRPr="00E4275F">
        <w:rPr>
          <w:rFonts w:asciiTheme="minorHAnsi" w:hAnsiTheme="minorHAnsi"/>
          <w:color w:val="auto"/>
          <w:sz w:val="20"/>
          <w:szCs w:val="20"/>
        </w:rPr>
        <w:t>w przypadku naruszenia przez Wykonawcę warunków podpisanej umowy, w tym m.in. stwierdzenia przez Zamawiającego jakiegokolwiek uchybienia, realizacji zamówienia niezgodnie z przedmiotem niniejszego zapytania ofertowego, uznania bądź kwestionowania przez Instytucję Pośredniczącą poszczególnych wydatków związanych z realizacją Projektu, w tym zadań, bądź ich części za niekwalifikowane z uwagi na uchybienia Wykonawcy w trakcie realizacji przedmiotu umowy.</w:t>
      </w:r>
    </w:p>
    <w:p w:rsidR="00CE46F5" w:rsidRPr="00F645D0" w:rsidRDefault="00CE46F5" w:rsidP="003763E9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0"/>
          <w:szCs w:val="20"/>
        </w:rPr>
      </w:pPr>
      <w:r w:rsidRPr="00F645D0">
        <w:rPr>
          <w:sz w:val="20"/>
          <w:szCs w:val="20"/>
        </w:rPr>
        <w:t>Zapłata za zrealizowaną usługę nastąpi na podstawie sporządzonej przez Wykonawcę faktury, maksymalnie w terminie 30 (trzydziestu) dni od dnia doręczenia Zamawiającemu faktury, z takim zastrzeżeniem, że wystawienie faktury VAT nastąpi po podpisaniu protokołu odbioru dokumentującego zakończenie realizacji przedmiotu danego zamówienia.</w:t>
      </w:r>
    </w:p>
    <w:p w:rsidR="00CE46F5" w:rsidRDefault="00CE46F5" w:rsidP="003763E9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0"/>
          <w:szCs w:val="20"/>
        </w:rPr>
      </w:pPr>
      <w:r w:rsidRPr="00F645D0">
        <w:rPr>
          <w:sz w:val="20"/>
          <w:szCs w:val="20"/>
        </w:rPr>
        <w:lastRenderedPageBreak/>
        <w:t xml:space="preserve">Dodatkowo, termin zapłaty może być wydłużony, w przypadku nie otrzymania  przez Zamawiającego transzy z Wojewódzkiego Urzędu Pracy w </w:t>
      </w:r>
      <w:r w:rsidR="003356E3">
        <w:rPr>
          <w:sz w:val="20"/>
          <w:szCs w:val="20"/>
        </w:rPr>
        <w:t>Rzeszowie</w:t>
      </w:r>
      <w:r w:rsidRPr="00F645D0">
        <w:rPr>
          <w:sz w:val="20"/>
          <w:szCs w:val="20"/>
        </w:rPr>
        <w:t>.  Z tego tytułu nie należą się Wykonawcy żadne odsetki za zwłokę.</w:t>
      </w:r>
    </w:p>
    <w:p w:rsidR="00636029" w:rsidRDefault="00636029" w:rsidP="003763E9">
      <w:pPr>
        <w:pStyle w:val="Akapitzlist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:rsidR="003356E3" w:rsidRPr="003356E3" w:rsidRDefault="003356E3" w:rsidP="003763E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356E3">
        <w:rPr>
          <w:rFonts w:ascii="Calibri" w:hAnsi="Calibri" w:cs="Calibri"/>
          <w:b/>
          <w:bCs/>
          <w:color w:val="000000"/>
          <w:sz w:val="20"/>
          <w:szCs w:val="20"/>
        </w:rPr>
        <w:t xml:space="preserve">SPOSÓB PRZYGOTOWANIA OFERTY: </w:t>
      </w:r>
    </w:p>
    <w:p w:rsidR="003356E3" w:rsidRPr="00885ADA" w:rsidRDefault="003356E3" w:rsidP="009C2CA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15" w:line="240" w:lineRule="auto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85ADA">
        <w:rPr>
          <w:rFonts w:ascii="Calibri" w:hAnsi="Calibri" w:cs="Calibri"/>
          <w:color w:val="000000"/>
          <w:sz w:val="20"/>
          <w:szCs w:val="20"/>
        </w:rPr>
        <w:t xml:space="preserve">Oferta musi być wypełniona w sposób czytelny w języku polskim. Wszystkie strony oferty i załączników muszą być ponumerowane i zaparafowane. Oferta i oświadczenia oraz kopie dokumentacji przedkładanej przez Wykonawcę powinny zostać potwierdzone za zgodność z oryginałem przez Wykonawcę lub osobę upoważnioną przez Wykonawcę. </w:t>
      </w:r>
    </w:p>
    <w:p w:rsidR="003356E3" w:rsidRPr="009C2CA9" w:rsidRDefault="003356E3" w:rsidP="003763E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5" w:line="240" w:lineRule="auto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85ADA">
        <w:rPr>
          <w:rFonts w:ascii="Calibri" w:hAnsi="Calibri" w:cs="Calibri"/>
          <w:color w:val="000000"/>
          <w:sz w:val="20"/>
          <w:szCs w:val="20"/>
        </w:rPr>
        <w:t xml:space="preserve">Ofertę należy złożyć na formularzach, których wzory stanowią załączniki do niniejszego zapytania </w:t>
      </w:r>
      <w:r w:rsidRPr="009C2CA9">
        <w:rPr>
          <w:rFonts w:ascii="Calibri" w:hAnsi="Calibri" w:cs="Calibri"/>
          <w:color w:val="000000"/>
          <w:sz w:val="20"/>
          <w:szCs w:val="20"/>
        </w:rPr>
        <w:t xml:space="preserve">ofertowego: </w:t>
      </w:r>
    </w:p>
    <w:p w:rsidR="003356E3" w:rsidRPr="003356E3" w:rsidRDefault="003356E3" w:rsidP="003763E9">
      <w:pPr>
        <w:autoSpaceDE w:val="0"/>
        <w:autoSpaceDN w:val="0"/>
        <w:adjustRightInd w:val="0"/>
        <w:spacing w:after="15" w:line="240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3356E3">
        <w:rPr>
          <w:rFonts w:ascii="Calibri" w:hAnsi="Calibri" w:cs="Calibri"/>
          <w:color w:val="000000"/>
          <w:sz w:val="20"/>
          <w:szCs w:val="20"/>
        </w:rPr>
        <w:t xml:space="preserve">1) Załącznik nr 1 - formularz ofertowy; </w:t>
      </w:r>
    </w:p>
    <w:p w:rsidR="003356E3" w:rsidRPr="003356E3" w:rsidRDefault="003356E3" w:rsidP="003763E9">
      <w:pPr>
        <w:autoSpaceDE w:val="0"/>
        <w:autoSpaceDN w:val="0"/>
        <w:adjustRightInd w:val="0"/>
        <w:spacing w:after="15" w:line="240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3356E3">
        <w:rPr>
          <w:rFonts w:ascii="Calibri" w:hAnsi="Calibri" w:cs="Calibri"/>
          <w:color w:val="000000"/>
          <w:sz w:val="20"/>
          <w:szCs w:val="20"/>
        </w:rPr>
        <w:t>2) Załącznik nr 2 - oświadczenie o braku powiąza</w:t>
      </w:r>
      <w:r w:rsidR="009C2CA9">
        <w:rPr>
          <w:rFonts w:ascii="Calibri" w:hAnsi="Calibri" w:cs="Calibri"/>
          <w:color w:val="000000"/>
          <w:sz w:val="20"/>
          <w:szCs w:val="20"/>
        </w:rPr>
        <w:t>ń osobowych</w:t>
      </w:r>
      <w:r w:rsidR="00C03A78">
        <w:rPr>
          <w:rFonts w:ascii="Calibri" w:hAnsi="Calibri" w:cs="Calibri"/>
          <w:color w:val="000000"/>
          <w:sz w:val="20"/>
          <w:szCs w:val="20"/>
        </w:rPr>
        <w:t xml:space="preserve"> lub kapitałowych</w:t>
      </w:r>
      <w:r w:rsidRPr="003356E3">
        <w:rPr>
          <w:rFonts w:ascii="Calibri" w:hAnsi="Calibri" w:cs="Calibri"/>
          <w:color w:val="000000"/>
          <w:sz w:val="20"/>
          <w:szCs w:val="20"/>
        </w:rPr>
        <w:t xml:space="preserve">; </w:t>
      </w:r>
    </w:p>
    <w:p w:rsidR="003356E3" w:rsidRPr="00651D50" w:rsidRDefault="003356E3" w:rsidP="00651D50">
      <w:pPr>
        <w:autoSpaceDE w:val="0"/>
        <w:autoSpaceDN w:val="0"/>
        <w:adjustRightInd w:val="0"/>
        <w:spacing w:after="15" w:line="240" w:lineRule="auto"/>
        <w:ind w:left="567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3356E3">
        <w:rPr>
          <w:rFonts w:ascii="Calibri" w:hAnsi="Calibri" w:cs="Calibri"/>
          <w:color w:val="000000"/>
          <w:sz w:val="20"/>
          <w:szCs w:val="20"/>
        </w:rPr>
        <w:t xml:space="preserve">3) Załącznik nr 3 - </w:t>
      </w:r>
      <w:r w:rsidR="00095709">
        <w:rPr>
          <w:rFonts w:ascii="Calibri" w:hAnsi="Calibri" w:cs="Calibri"/>
          <w:iCs/>
          <w:color w:val="000000"/>
          <w:sz w:val="20"/>
          <w:szCs w:val="20"/>
        </w:rPr>
        <w:t>w</w:t>
      </w:r>
      <w:r w:rsidR="00651D50" w:rsidRPr="00651D50">
        <w:rPr>
          <w:rFonts w:ascii="Calibri" w:hAnsi="Calibri" w:cs="Calibri"/>
          <w:iCs/>
          <w:color w:val="000000"/>
          <w:sz w:val="20"/>
          <w:szCs w:val="20"/>
        </w:rPr>
        <w:t>zór klauzuli informacyjnej</w:t>
      </w:r>
      <w:r w:rsidR="00651D50">
        <w:rPr>
          <w:rFonts w:ascii="Calibri" w:hAnsi="Calibri" w:cs="Calibri"/>
          <w:iCs/>
          <w:color w:val="000000"/>
          <w:sz w:val="20"/>
          <w:szCs w:val="20"/>
        </w:rPr>
        <w:t xml:space="preserve"> (ochrona danych osobowych)</w:t>
      </w:r>
      <w:r w:rsidR="00651D5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03A78">
        <w:rPr>
          <w:rFonts w:ascii="Calibri" w:hAnsi="Calibri" w:cs="Calibri"/>
          <w:color w:val="000000"/>
          <w:sz w:val="20"/>
          <w:szCs w:val="20"/>
        </w:rPr>
        <w:t>;</w:t>
      </w:r>
    </w:p>
    <w:p w:rsidR="003356E3" w:rsidRPr="003356E3" w:rsidRDefault="003763E9" w:rsidP="003763E9">
      <w:pPr>
        <w:autoSpaceDE w:val="0"/>
        <w:autoSpaceDN w:val="0"/>
        <w:adjustRightInd w:val="0"/>
        <w:spacing w:after="15" w:line="240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9C2CA9">
        <w:rPr>
          <w:rFonts w:ascii="Calibri" w:hAnsi="Calibri" w:cs="Calibri"/>
          <w:color w:val="000000"/>
          <w:sz w:val="20"/>
          <w:szCs w:val="20"/>
        </w:rPr>
        <w:t>4) Załącznik nr 4 -</w:t>
      </w:r>
      <w:r w:rsidR="003356E3" w:rsidRPr="003356E3">
        <w:rPr>
          <w:rFonts w:ascii="Calibri" w:hAnsi="Calibri" w:cs="Calibri"/>
          <w:color w:val="000000"/>
          <w:sz w:val="20"/>
          <w:szCs w:val="20"/>
        </w:rPr>
        <w:t xml:space="preserve"> wykaz doświadczenia; </w:t>
      </w:r>
    </w:p>
    <w:p w:rsidR="003356E3" w:rsidRPr="00885ADA" w:rsidRDefault="003356E3" w:rsidP="003763E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85ADA">
        <w:rPr>
          <w:rFonts w:ascii="Calibri" w:hAnsi="Calibri" w:cs="Calibri"/>
          <w:color w:val="000000"/>
          <w:sz w:val="20"/>
          <w:szCs w:val="20"/>
        </w:rPr>
        <w:t>Do oferty należy dołączyć</w:t>
      </w:r>
      <w:r w:rsidR="00885ADA" w:rsidRPr="00885ADA">
        <w:rPr>
          <w:rFonts w:ascii="Calibri" w:hAnsi="Calibri" w:cs="Calibri"/>
          <w:color w:val="000000"/>
          <w:sz w:val="20"/>
          <w:szCs w:val="20"/>
        </w:rPr>
        <w:t>:</w:t>
      </w:r>
    </w:p>
    <w:p w:rsidR="003356E3" w:rsidRPr="003356E3" w:rsidRDefault="003356E3" w:rsidP="003763E9">
      <w:pPr>
        <w:autoSpaceDE w:val="0"/>
        <w:autoSpaceDN w:val="0"/>
        <w:adjustRightInd w:val="0"/>
        <w:spacing w:after="15" w:line="240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3356E3">
        <w:rPr>
          <w:rFonts w:ascii="Calibri" w:hAnsi="Calibri" w:cs="Calibri"/>
          <w:color w:val="000000"/>
          <w:sz w:val="20"/>
          <w:szCs w:val="20"/>
        </w:rPr>
        <w:t xml:space="preserve">1) Wydruk lub kopię wpisu do Rejestru Agencji Zatrudnienia – jeśli dotyczy; </w:t>
      </w:r>
    </w:p>
    <w:p w:rsidR="003356E3" w:rsidRPr="003356E3" w:rsidRDefault="003356E3" w:rsidP="003763E9">
      <w:pPr>
        <w:autoSpaceDE w:val="0"/>
        <w:autoSpaceDN w:val="0"/>
        <w:adjustRightInd w:val="0"/>
        <w:spacing w:after="15" w:line="240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3356E3">
        <w:rPr>
          <w:rFonts w:ascii="Calibri" w:hAnsi="Calibri" w:cs="Calibri"/>
          <w:color w:val="000000"/>
          <w:sz w:val="20"/>
          <w:szCs w:val="20"/>
        </w:rPr>
        <w:t>2) Wydruk dokumentu rejestrowego (</w:t>
      </w:r>
      <w:proofErr w:type="spellStart"/>
      <w:r w:rsidRPr="003356E3">
        <w:rPr>
          <w:rFonts w:ascii="Calibri" w:hAnsi="Calibri" w:cs="Calibri"/>
          <w:color w:val="000000"/>
          <w:sz w:val="20"/>
          <w:szCs w:val="20"/>
        </w:rPr>
        <w:t>CE</w:t>
      </w:r>
      <w:r w:rsidR="003763E9">
        <w:rPr>
          <w:rFonts w:ascii="Calibri" w:hAnsi="Calibri" w:cs="Calibri"/>
          <w:color w:val="000000"/>
          <w:sz w:val="20"/>
          <w:szCs w:val="20"/>
        </w:rPr>
        <w:t>iDG</w:t>
      </w:r>
      <w:proofErr w:type="spellEnd"/>
      <w:r w:rsidR="003763E9">
        <w:rPr>
          <w:rFonts w:ascii="Calibri" w:hAnsi="Calibri" w:cs="Calibri"/>
          <w:color w:val="000000"/>
          <w:sz w:val="20"/>
          <w:szCs w:val="20"/>
        </w:rPr>
        <w:t>, KRS, itp.) – jeśli dotyczy;</w:t>
      </w:r>
      <w:r w:rsidRPr="003356E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92612" w:rsidRDefault="003356E3" w:rsidP="00B92612">
      <w:pPr>
        <w:autoSpaceDE w:val="0"/>
        <w:autoSpaceDN w:val="0"/>
        <w:adjustRightInd w:val="0"/>
        <w:spacing w:after="15" w:line="240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3356E3">
        <w:rPr>
          <w:rFonts w:ascii="Calibri" w:hAnsi="Calibri" w:cs="Calibri"/>
          <w:color w:val="000000"/>
          <w:sz w:val="20"/>
          <w:szCs w:val="20"/>
        </w:rPr>
        <w:t>3) CV doradcy zawodowego/</w:t>
      </w:r>
      <w:r w:rsidR="003763E9">
        <w:rPr>
          <w:rFonts w:ascii="Calibri" w:hAnsi="Calibri" w:cs="Calibri"/>
          <w:color w:val="000000"/>
          <w:sz w:val="20"/>
          <w:szCs w:val="20"/>
        </w:rPr>
        <w:t>pośrednika pracy;</w:t>
      </w:r>
    </w:p>
    <w:p w:rsidR="00B92612" w:rsidRDefault="00651D50" w:rsidP="00B92612">
      <w:pPr>
        <w:autoSpaceDE w:val="0"/>
        <w:autoSpaceDN w:val="0"/>
        <w:adjustRightInd w:val="0"/>
        <w:spacing w:after="15" w:line="240" w:lineRule="auto"/>
        <w:ind w:left="567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4) </w:t>
      </w:r>
      <w:r w:rsidR="00B92612" w:rsidRPr="00B92612">
        <w:rPr>
          <w:rFonts w:eastAsia="Calibri" w:cstheme="minorHAnsi"/>
          <w:sz w:val="20"/>
          <w:szCs w:val="20"/>
          <w:lang w:eastAsia="pl-PL"/>
        </w:rPr>
        <w:t>Kopię dyplomu ukończenia studiów wyższych lub kopię świadectwa ukończenia studiów podyplomowych lub  kopię innych dokumentów potwierdzających kwalifikacje (zaświadczenia, certyfikaty, itp.);</w:t>
      </w:r>
    </w:p>
    <w:p w:rsidR="00324F8B" w:rsidRDefault="00324F8B" w:rsidP="00B92612">
      <w:pPr>
        <w:autoSpaceDE w:val="0"/>
        <w:autoSpaceDN w:val="0"/>
        <w:adjustRightInd w:val="0"/>
        <w:spacing w:after="15" w:line="240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5)</w:t>
      </w:r>
      <w:r w:rsidR="00095709" w:rsidRPr="00095709">
        <w:rPr>
          <w:rFonts w:eastAsia="Times New Roman" w:cstheme="minorHAnsi"/>
          <w:b/>
          <w:sz w:val="20"/>
          <w:szCs w:val="20"/>
        </w:rPr>
        <w:t xml:space="preserve"> </w:t>
      </w:r>
      <w:r w:rsidR="00095709">
        <w:rPr>
          <w:rFonts w:ascii="Calibri" w:hAnsi="Calibri" w:cs="Calibri"/>
          <w:color w:val="000000"/>
          <w:sz w:val="20"/>
          <w:szCs w:val="20"/>
        </w:rPr>
        <w:t>dowody potwierdzające</w:t>
      </w:r>
      <w:r w:rsidR="00095709" w:rsidRPr="00095709">
        <w:rPr>
          <w:rFonts w:ascii="Calibri" w:hAnsi="Calibri" w:cs="Calibri"/>
          <w:color w:val="000000"/>
          <w:sz w:val="20"/>
          <w:szCs w:val="20"/>
        </w:rPr>
        <w:t xml:space="preserve"> należyte wykonanie</w:t>
      </w:r>
      <w:r w:rsidR="00095709">
        <w:rPr>
          <w:rFonts w:ascii="Calibri" w:hAnsi="Calibri" w:cs="Calibri"/>
          <w:color w:val="000000"/>
          <w:sz w:val="20"/>
          <w:szCs w:val="20"/>
        </w:rPr>
        <w:t xml:space="preserve"> usługi</w:t>
      </w:r>
      <w:bookmarkStart w:id="2" w:name="_GoBack"/>
      <w:bookmarkEnd w:id="2"/>
      <w:r w:rsidR="00095709" w:rsidRPr="00095709">
        <w:rPr>
          <w:rFonts w:ascii="Calibri" w:hAnsi="Calibri" w:cs="Calibri"/>
          <w:color w:val="000000"/>
          <w:sz w:val="20"/>
          <w:szCs w:val="20"/>
        </w:rPr>
        <w:t xml:space="preserve"> (np. referencje, protokół odbioru przedmiotu umowy).</w:t>
      </w:r>
    </w:p>
    <w:p w:rsidR="00B92612" w:rsidRPr="00B92612" w:rsidRDefault="00B92612" w:rsidP="00B92612">
      <w:p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92612">
        <w:rPr>
          <w:rFonts w:cs="Calibri"/>
          <w:color w:val="000000"/>
          <w:sz w:val="20"/>
          <w:szCs w:val="20"/>
        </w:rPr>
        <w:t>W przypadku ofert składanych przez osoby fizyczne prowadzące działalność gospodarczą, aktualne zaświadczenie o wpisie do ewidencji działalności gospodarczej, wystawione nie wcześniej niż 3 miesiące przed upływem terminu składania ofert</w:t>
      </w:r>
      <w:r>
        <w:rPr>
          <w:rFonts w:cs="Calibri"/>
          <w:color w:val="000000"/>
          <w:sz w:val="20"/>
          <w:szCs w:val="20"/>
        </w:rPr>
        <w:t xml:space="preserve"> </w:t>
      </w:r>
      <w:r w:rsidRPr="00B92612">
        <w:rPr>
          <w:rFonts w:cs="Calibri"/>
          <w:color w:val="000000"/>
          <w:sz w:val="20"/>
          <w:szCs w:val="20"/>
        </w:rPr>
        <w:t>oraz kopia wpisu do rejestru podmiotów prowadzących agencje zatrudnienia, potwierdzona za zgodność z oryginałem.</w:t>
      </w:r>
    </w:p>
    <w:p w:rsidR="003356E3" w:rsidRPr="003763E9" w:rsidRDefault="003356E3" w:rsidP="003763E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63E9">
        <w:rPr>
          <w:rFonts w:ascii="Calibri" w:hAnsi="Calibri" w:cs="Calibri"/>
          <w:color w:val="000000"/>
          <w:sz w:val="20"/>
          <w:szCs w:val="20"/>
        </w:rPr>
        <w:t xml:space="preserve">Wykonawca ponosi wszystkie koszty związane z przygotowaniem i złożeniem oferty. </w:t>
      </w:r>
    </w:p>
    <w:p w:rsidR="003356E3" w:rsidRPr="003356E3" w:rsidRDefault="003356E3" w:rsidP="00376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356E3" w:rsidRPr="003356E3" w:rsidRDefault="003356E3" w:rsidP="003763E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356E3">
        <w:rPr>
          <w:rFonts w:ascii="Calibri" w:hAnsi="Calibri" w:cs="Calibri"/>
          <w:b/>
          <w:bCs/>
          <w:color w:val="000000"/>
          <w:sz w:val="20"/>
          <w:szCs w:val="20"/>
        </w:rPr>
        <w:t xml:space="preserve">VIII. MIEJSCE ORAZ TERMIN SKŁADANIA OFERT: </w:t>
      </w:r>
    </w:p>
    <w:p w:rsidR="003356E3" w:rsidRPr="00B92612" w:rsidRDefault="003763E9" w:rsidP="00B926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92612">
        <w:rPr>
          <w:rFonts w:ascii="Calibri" w:hAnsi="Calibri" w:cs="Calibri"/>
          <w:color w:val="000000"/>
          <w:sz w:val="20"/>
          <w:szCs w:val="20"/>
        </w:rPr>
        <w:t>Oferty można składać</w:t>
      </w:r>
      <w:r w:rsidR="003356E3" w:rsidRPr="00B92612">
        <w:rPr>
          <w:rFonts w:ascii="Calibri" w:hAnsi="Calibri" w:cs="Calibri"/>
          <w:color w:val="000000"/>
          <w:sz w:val="20"/>
          <w:szCs w:val="20"/>
        </w:rPr>
        <w:t xml:space="preserve"> za pośrednictwem poczty elektronicznej (skan formularza ofertowego z wymaganymi załącznikami) na adres e-mail: </w:t>
      </w:r>
      <w:r w:rsidR="0094149A">
        <w:rPr>
          <w:rStyle w:val="Hipercze"/>
          <w:rFonts w:cs="Arial"/>
          <w:bCs/>
          <w:color w:val="auto"/>
          <w:sz w:val="20"/>
          <w:szCs w:val="20"/>
          <w:shd w:val="clear" w:color="auto" w:fill="FFFFFF"/>
        </w:rPr>
        <w:t>denar@denar.edu.pl</w:t>
      </w:r>
      <w:r w:rsidRPr="00B92612">
        <w:rPr>
          <w:rFonts w:cs="Arial"/>
          <w:sz w:val="20"/>
          <w:szCs w:val="20"/>
          <w:shd w:val="clear" w:color="auto" w:fill="FFFFFF"/>
        </w:rPr>
        <w:t xml:space="preserve">, </w:t>
      </w:r>
      <w:r w:rsidR="003356E3" w:rsidRPr="00B92612">
        <w:rPr>
          <w:rFonts w:ascii="Calibri" w:hAnsi="Calibri" w:cs="Calibri"/>
          <w:color w:val="000000"/>
          <w:sz w:val="20"/>
          <w:szCs w:val="20"/>
        </w:rPr>
        <w:t>lub listownie na adre</w:t>
      </w:r>
      <w:r w:rsidR="0094149A">
        <w:rPr>
          <w:rFonts w:ascii="Calibri" w:hAnsi="Calibri" w:cs="Calibri"/>
          <w:color w:val="000000"/>
          <w:sz w:val="20"/>
          <w:szCs w:val="20"/>
        </w:rPr>
        <w:t>s biura Zamawiającego: ul. Klonowa 8, 86-065 Łochowo</w:t>
      </w:r>
      <w:r w:rsidR="003356E3" w:rsidRPr="00B92612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3356E3" w:rsidRPr="00B92612" w:rsidRDefault="0094149A" w:rsidP="00B926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Oferta składana </w:t>
      </w:r>
      <w:r w:rsidR="003356E3" w:rsidRPr="00B92612">
        <w:rPr>
          <w:rFonts w:ascii="Calibri" w:hAnsi="Calibri" w:cs="Calibri"/>
          <w:color w:val="000000"/>
          <w:sz w:val="20"/>
          <w:szCs w:val="20"/>
        </w:rPr>
        <w:t xml:space="preserve">listownie </w:t>
      </w:r>
      <w:r w:rsidR="003763E9" w:rsidRPr="00B92612">
        <w:rPr>
          <w:rFonts w:ascii="Calibri" w:hAnsi="Calibri" w:cs="Calibri"/>
          <w:color w:val="000000"/>
          <w:sz w:val="20"/>
          <w:szCs w:val="20"/>
        </w:rPr>
        <w:t>w formie pisemnej powinna zostać</w:t>
      </w:r>
      <w:r w:rsidR="003356E3" w:rsidRPr="00B92612">
        <w:rPr>
          <w:rFonts w:ascii="Calibri" w:hAnsi="Calibri" w:cs="Calibri"/>
          <w:color w:val="000000"/>
          <w:sz w:val="20"/>
          <w:szCs w:val="20"/>
        </w:rPr>
        <w:t xml:space="preserve"> złożona w zamkniętej kopercie z dopiskiem „Oferta w ramach postępowania o </w:t>
      </w:r>
      <w:r>
        <w:rPr>
          <w:rFonts w:ascii="Calibri" w:hAnsi="Calibri" w:cs="Calibri"/>
          <w:color w:val="000000"/>
          <w:sz w:val="20"/>
          <w:szCs w:val="20"/>
        </w:rPr>
        <w:t>udzielenie zamówienia nr 1/4K/2019</w:t>
      </w:r>
      <w:r w:rsidR="003356E3" w:rsidRPr="00B92612">
        <w:rPr>
          <w:rFonts w:ascii="Calibri" w:hAnsi="Calibri" w:cs="Calibri"/>
          <w:color w:val="000000"/>
          <w:sz w:val="20"/>
          <w:szCs w:val="20"/>
        </w:rPr>
        <w:t>”. W przypadku przesłania oferty drogą elektroniczną wiado</w:t>
      </w:r>
      <w:r w:rsidR="003763E9" w:rsidRPr="00B92612">
        <w:rPr>
          <w:rFonts w:ascii="Calibri" w:hAnsi="Calibri" w:cs="Calibri"/>
          <w:color w:val="000000"/>
          <w:sz w:val="20"/>
          <w:szCs w:val="20"/>
        </w:rPr>
        <w:t xml:space="preserve">mość powinna być </w:t>
      </w:r>
      <w:r w:rsidR="003356E3" w:rsidRPr="00B92612">
        <w:rPr>
          <w:rFonts w:ascii="Calibri" w:hAnsi="Calibri" w:cs="Calibri"/>
          <w:color w:val="000000"/>
          <w:sz w:val="20"/>
          <w:szCs w:val="20"/>
        </w:rPr>
        <w:t xml:space="preserve">zatytułowana: „Oferta w ramach postępowania o udzielenie zamówienia nr </w:t>
      </w:r>
      <w:r>
        <w:rPr>
          <w:rFonts w:ascii="Calibri" w:hAnsi="Calibri" w:cs="Calibri"/>
          <w:color w:val="000000"/>
          <w:sz w:val="20"/>
          <w:szCs w:val="20"/>
        </w:rPr>
        <w:t>1/4K/2019</w:t>
      </w:r>
      <w:r w:rsidR="003356E3" w:rsidRPr="00B92612">
        <w:rPr>
          <w:rFonts w:ascii="Calibri" w:hAnsi="Calibri" w:cs="Calibri"/>
          <w:color w:val="000000"/>
          <w:sz w:val="20"/>
          <w:szCs w:val="20"/>
        </w:rPr>
        <w:t xml:space="preserve">”. </w:t>
      </w:r>
    </w:p>
    <w:p w:rsidR="003356E3" w:rsidRPr="00B92612" w:rsidRDefault="003356E3" w:rsidP="00B926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92612">
        <w:rPr>
          <w:rFonts w:ascii="Calibri" w:hAnsi="Calibri" w:cs="Calibri"/>
          <w:color w:val="000000"/>
          <w:sz w:val="20"/>
          <w:szCs w:val="20"/>
        </w:rPr>
        <w:t xml:space="preserve">terminie złożenia oferty decyduje data wpływu oferty. </w:t>
      </w:r>
    </w:p>
    <w:p w:rsidR="003356E3" w:rsidRPr="00B92612" w:rsidRDefault="0094149A" w:rsidP="00B926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Termin złoże</w:t>
      </w:r>
      <w:r w:rsidR="008A20D9">
        <w:rPr>
          <w:rFonts w:ascii="Calibri" w:hAnsi="Calibri" w:cs="Calibri"/>
          <w:b/>
          <w:bCs/>
          <w:color w:val="000000"/>
          <w:sz w:val="20"/>
          <w:szCs w:val="20"/>
        </w:rPr>
        <w:t xml:space="preserve">nia </w:t>
      </w:r>
      <w:r w:rsidR="00D53B86">
        <w:rPr>
          <w:rFonts w:ascii="Calibri" w:hAnsi="Calibri" w:cs="Calibri"/>
          <w:b/>
          <w:bCs/>
          <w:color w:val="000000"/>
          <w:sz w:val="20"/>
          <w:szCs w:val="20"/>
        </w:rPr>
        <w:t>oferty: do 31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.10.2019</w:t>
      </w:r>
      <w:r w:rsidR="003356E3" w:rsidRPr="00B92612">
        <w:rPr>
          <w:rFonts w:ascii="Calibri" w:hAnsi="Calibri" w:cs="Calibri"/>
          <w:b/>
          <w:bCs/>
          <w:color w:val="000000"/>
          <w:sz w:val="20"/>
          <w:szCs w:val="20"/>
        </w:rPr>
        <w:t xml:space="preserve"> r., do godz. 23:59:59. </w:t>
      </w:r>
    </w:p>
    <w:p w:rsidR="003356E3" w:rsidRPr="00B92612" w:rsidRDefault="003356E3" w:rsidP="00B926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5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92612">
        <w:rPr>
          <w:rFonts w:ascii="Calibri" w:hAnsi="Calibri" w:cs="Calibri"/>
          <w:color w:val="000000"/>
          <w:sz w:val="20"/>
          <w:szCs w:val="20"/>
        </w:rPr>
        <w:t xml:space="preserve">Oferta otrzymana przez Zamawiającego po terminie składania ofert zostanie niezwłocznie zwrócona Wykonawcy bez otwierania. </w:t>
      </w:r>
    </w:p>
    <w:p w:rsidR="003356E3" w:rsidRPr="00B92612" w:rsidRDefault="003356E3" w:rsidP="00B9261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92612">
        <w:rPr>
          <w:rFonts w:ascii="Calibri" w:hAnsi="Calibri" w:cs="Calibri"/>
          <w:color w:val="000000"/>
          <w:sz w:val="20"/>
          <w:szCs w:val="20"/>
        </w:rPr>
        <w:t xml:space="preserve">Przed upływem terminu składania ofert, Wykonawca może </w:t>
      </w:r>
      <w:r w:rsidR="003763E9" w:rsidRPr="00B92612">
        <w:rPr>
          <w:rFonts w:ascii="Calibri" w:hAnsi="Calibri" w:cs="Calibri"/>
          <w:color w:val="000000"/>
          <w:sz w:val="20"/>
          <w:szCs w:val="20"/>
        </w:rPr>
        <w:t>wprowadzić</w:t>
      </w:r>
      <w:r w:rsidRPr="00B92612">
        <w:rPr>
          <w:rFonts w:ascii="Calibri" w:hAnsi="Calibri" w:cs="Calibri"/>
          <w:color w:val="000000"/>
          <w:sz w:val="20"/>
          <w:szCs w:val="20"/>
        </w:rPr>
        <w:t xml:space="preserve"> zmian</w:t>
      </w:r>
      <w:r w:rsidR="003763E9" w:rsidRPr="00B92612">
        <w:rPr>
          <w:rFonts w:ascii="Calibri" w:hAnsi="Calibri" w:cs="Calibri"/>
          <w:color w:val="000000"/>
          <w:sz w:val="20"/>
          <w:szCs w:val="20"/>
        </w:rPr>
        <w:t>y do złożonej oferty lub wycofać</w:t>
      </w:r>
      <w:r w:rsidRPr="00B92612">
        <w:rPr>
          <w:rFonts w:ascii="Calibri" w:hAnsi="Calibri" w:cs="Calibri"/>
          <w:color w:val="000000"/>
          <w:sz w:val="20"/>
          <w:szCs w:val="20"/>
        </w:rPr>
        <w:t xml:space="preserve"> ofertę. </w:t>
      </w:r>
      <w:r w:rsidR="003763E9" w:rsidRPr="00B92612">
        <w:rPr>
          <w:rFonts w:ascii="Calibri" w:hAnsi="Calibri" w:cs="Calibri"/>
          <w:color w:val="000000"/>
          <w:sz w:val="20"/>
          <w:szCs w:val="20"/>
        </w:rPr>
        <w:t>Zmiany lub wycofanie powinny być</w:t>
      </w:r>
      <w:r w:rsidRPr="00B92612">
        <w:rPr>
          <w:rFonts w:ascii="Calibri" w:hAnsi="Calibri" w:cs="Calibri"/>
          <w:color w:val="000000"/>
          <w:sz w:val="20"/>
          <w:szCs w:val="20"/>
        </w:rPr>
        <w:t xml:space="preserve"> doręczone Zamawiającemu na piśmie przed upływem terminu składania ofert. Oświadczenie o wprowadzeniu</w:t>
      </w:r>
      <w:r w:rsidR="003763E9" w:rsidRPr="00B92612">
        <w:rPr>
          <w:rFonts w:ascii="Calibri" w:hAnsi="Calibri" w:cs="Calibri"/>
          <w:color w:val="000000"/>
          <w:sz w:val="20"/>
          <w:szCs w:val="20"/>
        </w:rPr>
        <w:t xml:space="preserve"> zmian lub wycofaniu powinno być</w:t>
      </w:r>
      <w:r w:rsidRPr="00B92612">
        <w:rPr>
          <w:rFonts w:ascii="Calibri" w:hAnsi="Calibri" w:cs="Calibri"/>
          <w:color w:val="000000"/>
          <w:sz w:val="20"/>
          <w:szCs w:val="20"/>
        </w:rPr>
        <w:t xml:space="preserve"> opakowane tak</w:t>
      </w:r>
      <w:r w:rsidR="003763E9" w:rsidRPr="00B92612">
        <w:rPr>
          <w:rFonts w:ascii="Calibri" w:hAnsi="Calibri" w:cs="Calibri"/>
          <w:color w:val="000000"/>
          <w:sz w:val="20"/>
          <w:szCs w:val="20"/>
        </w:rPr>
        <w:t>, jak oferta, a koperta zawierać</w:t>
      </w:r>
      <w:r w:rsidRPr="00B92612">
        <w:rPr>
          <w:rFonts w:ascii="Calibri" w:hAnsi="Calibri" w:cs="Calibri"/>
          <w:color w:val="000000"/>
          <w:sz w:val="20"/>
          <w:szCs w:val="20"/>
        </w:rPr>
        <w:t xml:space="preserve"> dodatkowe oznaczenie wyrazami odpowiednio „ZMIANA” lub „WYCOFANIE”. </w:t>
      </w:r>
    </w:p>
    <w:p w:rsidR="003356E3" w:rsidRDefault="003356E3" w:rsidP="003763E9">
      <w:pPr>
        <w:pStyle w:val="Akapitzlist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:rsidR="00D674A0" w:rsidRPr="00F87821" w:rsidRDefault="00D674A0" w:rsidP="003763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7605B7">
        <w:rPr>
          <w:rFonts w:cstheme="minorHAnsi"/>
          <w:b/>
          <w:sz w:val="20"/>
          <w:szCs w:val="20"/>
        </w:rPr>
        <w:t>V</w:t>
      </w:r>
      <w:r w:rsidR="007605B7" w:rsidRPr="007605B7">
        <w:rPr>
          <w:rFonts w:cstheme="minorHAnsi"/>
          <w:b/>
          <w:sz w:val="20"/>
          <w:szCs w:val="20"/>
        </w:rPr>
        <w:t>II</w:t>
      </w:r>
      <w:r w:rsidR="006E7922">
        <w:rPr>
          <w:rFonts w:cstheme="minorHAnsi"/>
          <w:b/>
          <w:sz w:val="20"/>
          <w:szCs w:val="20"/>
        </w:rPr>
        <w:t>I</w:t>
      </w:r>
      <w:r w:rsidRPr="007605B7">
        <w:rPr>
          <w:rFonts w:cstheme="minorHAnsi"/>
          <w:b/>
          <w:sz w:val="20"/>
          <w:szCs w:val="20"/>
        </w:rPr>
        <w:t>. WYKLUCZENIA</w:t>
      </w:r>
    </w:p>
    <w:p w:rsidR="00D674A0" w:rsidRPr="005700E6" w:rsidRDefault="00F87821" w:rsidP="003763E9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D674A0" w:rsidRPr="005700E6">
        <w:rPr>
          <w:rFonts w:cstheme="minorHAnsi"/>
          <w:sz w:val="20"/>
          <w:szCs w:val="20"/>
        </w:rPr>
        <w:t>) Z udziału w postępowaniu wyłączone są osoby, które powiązane są z Zamawiającym osobowo lub kapitałowo.</w:t>
      </w:r>
      <w:r w:rsidR="00B249DD">
        <w:rPr>
          <w:rFonts w:cstheme="minorHAnsi"/>
          <w:sz w:val="20"/>
          <w:szCs w:val="20"/>
        </w:rPr>
        <w:t xml:space="preserve"> </w:t>
      </w:r>
      <w:r w:rsidR="00D674A0" w:rsidRPr="005700E6">
        <w:rPr>
          <w:rFonts w:cstheme="minorHAnsi"/>
          <w:sz w:val="20"/>
          <w:szCs w:val="20"/>
        </w:rPr>
        <w:t>Przez powiązania kapitałowe lub osobowe rozumie się wzajemne pow</w:t>
      </w:r>
      <w:r w:rsidR="005700E6" w:rsidRPr="005700E6">
        <w:rPr>
          <w:rFonts w:cstheme="minorHAnsi"/>
          <w:sz w:val="20"/>
          <w:szCs w:val="20"/>
        </w:rPr>
        <w:t xml:space="preserve">iązania między Zamawiającym lub </w:t>
      </w:r>
      <w:r w:rsidR="00D674A0" w:rsidRPr="005700E6">
        <w:rPr>
          <w:rFonts w:cstheme="minorHAnsi"/>
          <w:sz w:val="20"/>
          <w:szCs w:val="20"/>
        </w:rPr>
        <w:t>osobami upoważnionymi do zaciągania zobowiązań w imieniu Zamawiają</w:t>
      </w:r>
      <w:r w:rsidR="005700E6" w:rsidRPr="005700E6">
        <w:rPr>
          <w:rFonts w:cstheme="minorHAnsi"/>
          <w:sz w:val="20"/>
          <w:szCs w:val="20"/>
        </w:rPr>
        <w:t xml:space="preserve">cego lub osobami wykonującymi w </w:t>
      </w:r>
      <w:r w:rsidR="00D674A0" w:rsidRPr="005700E6">
        <w:rPr>
          <w:rFonts w:cstheme="minorHAnsi"/>
          <w:sz w:val="20"/>
          <w:szCs w:val="20"/>
        </w:rPr>
        <w:t>imieniu Zamawiającego czynności związane z przygotowaniem i pr</w:t>
      </w:r>
      <w:r w:rsidR="005700E6" w:rsidRPr="005700E6">
        <w:rPr>
          <w:rFonts w:cstheme="minorHAnsi"/>
          <w:sz w:val="20"/>
          <w:szCs w:val="20"/>
        </w:rPr>
        <w:t xml:space="preserve">zeprowadzeniem procedury wyboru </w:t>
      </w:r>
      <w:r w:rsidR="00D674A0" w:rsidRPr="005700E6">
        <w:rPr>
          <w:rFonts w:cstheme="minorHAnsi"/>
          <w:sz w:val="20"/>
          <w:szCs w:val="20"/>
        </w:rPr>
        <w:t>Wykonawcy a Wykonawcą, polegające w szczególności na:</w:t>
      </w:r>
    </w:p>
    <w:p w:rsidR="00D674A0" w:rsidRPr="00B249DD" w:rsidRDefault="00D674A0" w:rsidP="003763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249DD">
        <w:rPr>
          <w:rFonts w:cstheme="minorHAnsi"/>
          <w:sz w:val="20"/>
          <w:szCs w:val="20"/>
        </w:rPr>
        <w:t>uczestniczeniu w spółce, jako wspólnik spółki cywilnej lub spółki osobowej,</w:t>
      </w:r>
    </w:p>
    <w:p w:rsidR="00D674A0" w:rsidRPr="00B249DD" w:rsidRDefault="00D674A0" w:rsidP="003763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249DD">
        <w:rPr>
          <w:rFonts w:cstheme="minorHAnsi"/>
          <w:sz w:val="20"/>
          <w:szCs w:val="20"/>
        </w:rPr>
        <w:lastRenderedPageBreak/>
        <w:t>posiadaniu udziałów lub co najmniej 10% akcji,</w:t>
      </w:r>
    </w:p>
    <w:p w:rsidR="00D674A0" w:rsidRPr="00B249DD" w:rsidRDefault="00D674A0" w:rsidP="003763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249DD"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:rsidR="00D674A0" w:rsidRPr="00B249DD" w:rsidRDefault="00D674A0" w:rsidP="003763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249DD">
        <w:rPr>
          <w:rFonts w:cstheme="minorHAnsi"/>
          <w:sz w:val="20"/>
          <w:szCs w:val="20"/>
        </w:rPr>
        <w:t>pozostawaniu w związku małżeńskim, w stosunku pokrewieństwa lub powinowactwa w linii prostej,</w:t>
      </w:r>
    </w:p>
    <w:p w:rsidR="00D674A0" w:rsidRPr="00B249DD" w:rsidRDefault="00D674A0" w:rsidP="003763E9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 w:rsidRPr="00B249DD">
        <w:rPr>
          <w:rFonts w:cstheme="minorHAnsi"/>
          <w:sz w:val="20"/>
          <w:szCs w:val="20"/>
        </w:rPr>
        <w:t>pokrewieństwa drugiego stopnia lub powinowactwa drugiego stopnia w linii bocznej lub w stosunku</w:t>
      </w:r>
    </w:p>
    <w:p w:rsidR="00B249DD" w:rsidRPr="00F87821" w:rsidRDefault="00D674A0" w:rsidP="003763E9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 w:rsidRPr="00B249DD">
        <w:rPr>
          <w:rFonts w:cstheme="minorHAnsi"/>
          <w:sz w:val="20"/>
          <w:szCs w:val="20"/>
        </w:rPr>
        <w:t>przysposobienia, opieki lub kurateli.</w:t>
      </w:r>
      <w:r w:rsidR="00F87821" w:rsidRPr="00F87821">
        <w:rPr>
          <w:rFonts w:cstheme="minorHAnsi"/>
          <w:sz w:val="20"/>
          <w:szCs w:val="20"/>
        </w:rPr>
        <w:tab/>
      </w:r>
    </w:p>
    <w:p w:rsidR="00F87821" w:rsidRPr="00E4275F" w:rsidRDefault="00F87821" w:rsidP="003763E9">
      <w:pPr>
        <w:pStyle w:val="Default"/>
        <w:spacing w:after="60" w:line="276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E4275F">
        <w:rPr>
          <w:rFonts w:asciiTheme="minorHAnsi" w:hAnsiTheme="minorHAnsi"/>
          <w:color w:val="auto"/>
          <w:sz w:val="20"/>
          <w:szCs w:val="20"/>
        </w:rPr>
        <w:t>W związku z powyższym Oferent jest zobowiązany do dołączenia do oferty wypełnionego załącznika nr 2 niniejszego zapytania ofertowego. Podmioty, które nie złożą oświadczenia – nie będą brane pod uwagę.</w:t>
      </w:r>
    </w:p>
    <w:p w:rsidR="00F87821" w:rsidRPr="00F87821" w:rsidRDefault="00F87821" w:rsidP="003763E9">
      <w:pPr>
        <w:tabs>
          <w:tab w:val="left" w:pos="1965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674A0" w:rsidRPr="007605B7" w:rsidRDefault="006E7922" w:rsidP="003763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IX</w:t>
      </w:r>
      <w:r w:rsidR="00D674A0" w:rsidRPr="007605B7">
        <w:rPr>
          <w:rFonts w:cstheme="minorHAnsi"/>
          <w:b/>
          <w:sz w:val="20"/>
          <w:szCs w:val="20"/>
        </w:rPr>
        <w:t>. ZMIANY UMOWY</w:t>
      </w:r>
    </w:p>
    <w:p w:rsidR="00D674A0" w:rsidRPr="005700E6" w:rsidRDefault="00D674A0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700E6">
        <w:rPr>
          <w:rFonts w:cstheme="minorHAnsi"/>
          <w:sz w:val="20"/>
          <w:szCs w:val="20"/>
        </w:rPr>
        <w:t>Zmiana postanowień Umowy może nastąpić w szczególności w przypadkach, gdy:</w:t>
      </w:r>
    </w:p>
    <w:p w:rsidR="00D674A0" w:rsidRPr="005700E6" w:rsidRDefault="00D674A0" w:rsidP="003763E9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5700E6">
        <w:rPr>
          <w:rFonts w:cstheme="minorHAnsi"/>
          <w:sz w:val="20"/>
          <w:szCs w:val="20"/>
        </w:rPr>
        <w:t>1) Nastąpi zmiana powszechnie obowiązujących przepisów prawa w zakre</w:t>
      </w:r>
      <w:r w:rsidR="005700E6" w:rsidRPr="005700E6">
        <w:rPr>
          <w:rFonts w:cstheme="minorHAnsi"/>
          <w:sz w:val="20"/>
          <w:szCs w:val="20"/>
        </w:rPr>
        <w:t xml:space="preserve">sie mającym wpływ na realizację </w:t>
      </w:r>
      <w:r w:rsidRPr="005700E6">
        <w:rPr>
          <w:rFonts w:cstheme="minorHAnsi"/>
          <w:sz w:val="20"/>
          <w:szCs w:val="20"/>
        </w:rPr>
        <w:t>przedmiotu Umowy; wówczas Strony dokonają niezwłocznie zm</w:t>
      </w:r>
      <w:r w:rsidR="005700E6" w:rsidRPr="005700E6">
        <w:rPr>
          <w:rFonts w:cstheme="minorHAnsi"/>
          <w:sz w:val="20"/>
          <w:szCs w:val="20"/>
        </w:rPr>
        <w:t xml:space="preserve">iany Umowy w zakresie wymaganym </w:t>
      </w:r>
      <w:r w:rsidRPr="005700E6">
        <w:rPr>
          <w:rFonts w:cstheme="minorHAnsi"/>
          <w:sz w:val="20"/>
          <w:szCs w:val="20"/>
        </w:rPr>
        <w:t>przepisami;</w:t>
      </w:r>
    </w:p>
    <w:p w:rsidR="00D674A0" w:rsidRPr="005700E6" w:rsidRDefault="00D674A0" w:rsidP="003763E9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5700E6">
        <w:rPr>
          <w:rFonts w:cstheme="minorHAnsi"/>
          <w:sz w:val="20"/>
          <w:szCs w:val="20"/>
        </w:rPr>
        <w:t>2) Niezbędna jest zmiana sposobu wykonania zobowiązania, o ile zmiana taka jest konieczna w celu pra</w:t>
      </w:r>
      <w:r w:rsidR="005700E6" w:rsidRPr="005700E6">
        <w:rPr>
          <w:rFonts w:cstheme="minorHAnsi"/>
          <w:sz w:val="20"/>
          <w:szCs w:val="20"/>
        </w:rPr>
        <w:t xml:space="preserve">widłowego </w:t>
      </w:r>
      <w:r w:rsidRPr="005700E6">
        <w:rPr>
          <w:rFonts w:cstheme="minorHAnsi"/>
          <w:sz w:val="20"/>
          <w:szCs w:val="20"/>
        </w:rPr>
        <w:t>wykonania Umowy;</w:t>
      </w:r>
    </w:p>
    <w:p w:rsidR="00D674A0" w:rsidRPr="005700E6" w:rsidRDefault="00D674A0" w:rsidP="003763E9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5700E6">
        <w:rPr>
          <w:rFonts w:cstheme="minorHAnsi"/>
          <w:sz w:val="20"/>
          <w:szCs w:val="20"/>
        </w:rPr>
        <w:t>3) Niezbędna jest zmiana terminu realizacji Umowy, w przypadku zaistnienia okoliczności l</w:t>
      </w:r>
      <w:r w:rsidR="00906B1C">
        <w:rPr>
          <w:rFonts w:cstheme="minorHAnsi"/>
          <w:sz w:val="20"/>
          <w:szCs w:val="20"/>
        </w:rPr>
        <w:t xml:space="preserve">ub zdarzeń </w:t>
      </w:r>
      <w:r w:rsidRPr="005700E6">
        <w:rPr>
          <w:rFonts w:cstheme="minorHAnsi"/>
          <w:sz w:val="20"/>
          <w:szCs w:val="20"/>
        </w:rPr>
        <w:t>uniemożliwiających realizację Umowy w wyznaczonym terminie, na które Strony nie miały wpływu;</w:t>
      </w:r>
    </w:p>
    <w:p w:rsidR="00D674A0" w:rsidRPr="005700E6" w:rsidRDefault="00D674A0" w:rsidP="003763E9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5700E6">
        <w:rPr>
          <w:rFonts w:cstheme="minorHAnsi"/>
          <w:sz w:val="20"/>
          <w:szCs w:val="20"/>
        </w:rPr>
        <w:t>4) Niezbędna jest zmiana miejsca realizacji Umowy, w przypadku zaist</w:t>
      </w:r>
      <w:r w:rsidR="00906B1C">
        <w:rPr>
          <w:rFonts w:cstheme="minorHAnsi"/>
          <w:sz w:val="20"/>
          <w:szCs w:val="20"/>
        </w:rPr>
        <w:t xml:space="preserve">nienia okoliczności lub zdarzeń </w:t>
      </w:r>
      <w:r w:rsidRPr="005700E6">
        <w:rPr>
          <w:rFonts w:cstheme="minorHAnsi"/>
          <w:sz w:val="20"/>
          <w:szCs w:val="20"/>
        </w:rPr>
        <w:t>uniemożliwiających realizację Umowy w wyznaczonym miejscu, na k</w:t>
      </w:r>
      <w:r w:rsidR="00906B1C">
        <w:rPr>
          <w:rFonts w:cstheme="minorHAnsi"/>
          <w:sz w:val="20"/>
          <w:szCs w:val="20"/>
        </w:rPr>
        <w:t xml:space="preserve">tóre Strony nie miały wpływu. O </w:t>
      </w:r>
      <w:r w:rsidRPr="005700E6">
        <w:rPr>
          <w:rFonts w:cstheme="minorHAnsi"/>
          <w:sz w:val="20"/>
          <w:szCs w:val="20"/>
        </w:rPr>
        <w:t>planowanej zmianie miejsca zajęć Zamawiający poinformuje Wykonawcę uzasadniając swoją decyzję. Z</w:t>
      </w:r>
      <w:r w:rsidR="005700E6" w:rsidRPr="005700E6">
        <w:rPr>
          <w:rFonts w:cstheme="minorHAnsi"/>
          <w:sz w:val="20"/>
          <w:szCs w:val="20"/>
        </w:rPr>
        <w:t xml:space="preserve">miana </w:t>
      </w:r>
      <w:r w:rsidRPr="005700E6">
        <w:rPr>
          <w:rFonts w:cstheme="minorHAnsi"/>
          <w:sz w:val="20"/>
          <w:szCs w:val="20"/>
        </w:rPr>
        <w:t>miejsca lub wskazanie dodatkowego miejsca nie może mieć wpływu na prawidłowy przebieg usługi;</w:t>
      </w:r>
    </w:p>
    <w:p w:rsidR="0006475F" w:rsidRDefault="00D674A0" w:rsidP="003763E9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5700E6">
        <w:rPr>
          <w:rFonts w:cstheme="minorHAnsi"/>
          <w:sz w:val="20"/>
          <w:szCs w:val="20"/>
        </w:rPr>
        <w:t>5) Dotrzymanie przez Wykonawcę istotnych postanowień Umowy nie jest możli</w:t>
      </w:r>
      <w:r w:rsidR="005700E6" w:rsidRPr="005700E6">
        <w:rPr>
          <w:rFonts w:cstheme="minorHAnsi"/>
          <w:sz w:val="20"/>
          <w:szCs w:val="20"/>
        </w:rPr>
        <w:t xml:space="preserve">we ze względu na działanie siły </w:t>
      </w:r>
      <w:r w:rsidRPr="005700E6">
        <w:rPr>
          <w:rFonts w:cstheme="minorHAnsi"/>
          <w:sz w:val="20"/>
          <w:szCs w:val="20"/>
        </w:rPr>
        <w:t>wyższej.</w:t>
      </w:r>
    </w:p>
    <w:p w:rsidR="0006475F" w:rsidRDefault="0006475F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475F">
        <w:rPr>
          <w:rFonts w:cstheme="minorHAnsi"/>
          <w:sz w:val="20"/>
          <w:szCs w:val="20"/>
        </w:rPr>
        <w:t xml:space="preserve">Zamawiający przewiduje możliwość udzielenie zamówień uzupełniających, w wysokości nieprzekraczającej 50% wartości zamówienia. </w:t>
      </w:r>
    </w:p>
    <w:p w:rsidR="006E7922" w:rsidRDefault="006E7922" w:rsidP="003763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D674A0" w:rsidRPr="007605B7" w:rsidRDefault="007605B7" w:rsidP="003763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7605B7">
        <w:rPr>
          <w:rFonts w:cstheme="minorHAnsi"/>
          <w:b/>
          <w:sz w:val="20"/>
          <w:szCs w:val="20"/>
        </w:rPr>
        <w:t>X. UNIEWAŻNENIE POSTĘPOWANIA</w:t>
      </w:r>
    </w:p>
    <w:p w:rsidR="00D674A0" w:rsidRPr="005700E6" w:rsidRDefault="00D674A0" w:rsidP="003763E9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5700E6">
        <w:rPr>
          <w:rFonts w:cstheme="minorHAnsi"/>
          <w:sz w:val="20"/>
          <w:szCs w:val="20"/>
        </w:rPr>
        <w:t>Zamawiający ma prawo do unieważnienia postępowania, jeżeli wystąpią następujące okoliczności:</w:t>
      </w:r>
    </w:p>
    <w:p w:rsidR="001C1888" w:rsidRPr="001C1888" w:rsidRDefault="001C1888" w:rsidP="001C1888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C1888">
        <w:rPr>
          <w:rFonts w:cstheme="minorHAnsi"/>
          <w:sz w:val="20"/>
          <w:szCs w:val="20"/>
        </w:rPr>
        <w:t>1) wszystkie oferty złożone w postępowaniu podlegają odrzuceniu;</w:t>
      </w:r>
    </w:p>
    <w:p w:rsidR="001C1888" w:rsidRPr="001C1888" w:rsidRDefault="001C1888" w:rsidP="001C1888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C1888">
        <w:rPr>
          <w:rFonts w:cstheme="minorHAnsi"/>
          <w:sz w:val="20"/>
          <w:szCs w:val="20"/>
        </w:rPr>
        <w:t>2) cena najkorzystniejszej oferty lub oferta z najniższą ceną przewyższa kwotę, którą Zamawiający ma przewidzianą na sfinansowanie tego zadania w budżecie Projektu, chyba że Zamawiający może zwiększyć tę kwotę do ceny najkorzystniejszej oferty;</w:t>
      </w:r>
    </w:p>
    <w:p w:rsidR="001C1888" w:rsidRPr="001C1888" w:rsidRDefault="001C1888" w:rsidP="001C1888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C1888">
        <w:rPr>
          <w:rFonts w:cstheme="minorHAnsi"/>
          <w:sz w:val="20"/>
          <w:szCs w:val="20"/>
        </w:rPr>
        <w:t>3) wystąpi istotna zmiana okoliczności powodująca, że prowadzenie postępowania lub wykonanie zamówienia nie leży w interesie publicznym, czego nie można było wcześniej przewidzieć;</w:t>
      </w:r>
    </w:p>
    <w:p w:rsidR="001C1888" w:rsidRPr="001C1888" w:rsidRDefault="001C1888" w:rsidP="001C1888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C1888">
        <w:rPr>
          <w:rFonts w:cstheme="minorHAnsi"/>
          <w:sz w:val="20"/>
          <w:szCs w:val="20"/>
        </w:rPr>
        <w:t>4) postępowanie obarczone jest niemożliwą do usunięcia wadą uniemożliwiającą zawarcie niepodlegającej unieważnieniu umowy w sprawie udzielenia zamówienia;</w:t>
      </w:r>
    </w:p>
    <w:p w:rsidR="001C1888" w:rsidRPr="001C1888" w:rsidRDefault="001C1888" w:rsidP="001C1888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C1888">
        <w:rPr>
          <w:rFonts w:cstheme="minorHAnsi"/>
          <w:sz w:val="20"/>
          <w:szCs w:val="20"/>
        </w:rPr>
        <w:t>5) Zamawiający nie otrzyma dofinansowania;</w:t>
      </w:r>
    </w:p>
    <w:p w:rsidR="00B249DD" w:rsidRPr="005700E6" w:rsidRDefault="001C1888" w:rsidP="001C1888">
      <w:p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1C1888">
        <w:rPr>
          <w:rFonts w:cstheme="minorHAnsi"/>
          <w:sz w:val="20"/>
          <w:szCs w:val="20"/>
        </w:rPr>
        <w:t>6) jeżeli podmiot/podmioty biorące udział w postępowaniu wpłynęły na jego wynik w sposób sprzeczny z prawem lub Wytycznymi.</w:t>
      </w:r>
    </w:p>
    <w:p w:rsidR="00863B9A" w:rsidRDefault="001C1888" w:rsidP="00863B9A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XI. </w:t>
      </w:r>
      <w:r w:rsidR="00863B9A">
        <w:rPr>
          <w:rFonts w:cstheme="minorHAnsi"/>
          <w:b/>
          <w:sz w:val="20"/>
          <w:szCs w:val="20"/>
        </w:rPr>
        <w:t xml:space="preserve"> ODRZUCENIE OFERTY</w:t>
      </w:r>
    </w:p>
    <w:p w:rsidR="00863B9A" w:rsidRPr="00863B9A" w:rsidRDefault="00863B9A" w:rsidP="00863B9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B9A">
        <w:rPr>
          <w:rFonts w:cstheme="minorHAnsi"/>
          <w:sz w:val="20"/>
          <w:szCs w:val="20"/>
        </w:rPr>
        <w:t xml:space="preserve">Zamawiający może odrzucić ofertę, jeżeli: </w:t>
      </w:r>
    </w:p>
    <w:p w:rsidR="00863B9A" w:rsidRPr="00863B9A" w:rsidRDefault="00863B9A" w:rsidP="00863B9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B9A">
        <w:rPr>
          <w:rFonts w:cstheme="minorHAnsi"/>
          <w:sz w:val="20"/>
          <w:szCs w:val="20"/>
        </w:rPr>
        <w:t xml:space="preserve">1) jej treść nie odpowiada treści zapytania ofertowego; </w:t>
      </w:r>
    </w:p>
    <w:p w:rsidR="00863B9A" w:rsidRPr="00863B9A" w:rsidRDefault="00863B9A" w:rsidP="00863B9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B9A">
        <w:rPr>
          <w:rFonts w:cstheme="minorHAnsi"/>
          <w:sz w:val="20"/>
          <w:szCs w:val="20"/>
        </w:rPr>
        <w:t xml:space="preserve">2) została złożona po terminie składania ofert; </w:t>
      </w:r>
    </w:p>
    <w:p w:rsidR="00863B9A" w:rsidRPr="00863B9A" w:rsidRDefault="00863B9A" w:rsidP="00863B9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B9A">
        <w:rPr>
          <w:rFonts w:cstheme="minorHAnsi"/>
          <w:sz w:val="20"/>
          <w:szCs w:val="20"/>
        </w:rPr>
        <w:t>3) jest nieważna na podstawie odrębnych przepisów;</w:t>
      </w:r>
    </w:p>
    <w:p w:rsidR="00863B9A" w:rsidRPr="00863B9A" w:rsidRDefault="00863B9A" w:rsidP="00863B9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B9A">
        <w:rPr>
          <w:rFonts w:cstheme="minorHAnsi"/>
          <w:sz w:val="20"/>
          <w:szCs w:val="20"/>
        </w:rPr>
        <w:t>4) nie spełnia wymogów merytorycznych;</w:t>
      </w:r>
    </w:p>
    <w:p w:rsidR="009C2CA9" w:rsidRPr="00863B9A" w:rsidRDefault="00863B9A" w:rsidP="00863B9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3B9A">
        <w:rPr>
          <w:rFonts w:cstheme="minorHAnsi"/>
          <w:sz w:val="20"/>
          <w:szCs w:val="20"/>
        </w:rPr>
        <w:t>5) nie zawiera wszystkich wymaganych przez Zamawiającego dokumentów lub oświadczeń.</w:t>
      </w:r>
    </w:p>
    <w:p w:rsidR="00863B9A" w:rsidRDefault="00863B9A" w:rsidP="003763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D674A0" w:rsidRPr="00480338" w:rsidRDefault="00480338" w:rsidP="003763E9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480338">
        <w:rPr>
          <w:rFonts w:cstheme="minorHAnsi"/>
          <w:b/>
          <w:sz w:val="20"/>
          <w:szCs w:val="20"/>
        </w:rPr>
        <w:t>X</w:t>
      </w:r>
      <w:r w:rsidR="00863B9A">
        <w:rPr>
          <w:rFonts w:cstheme="minorHAnsi"/>
          <w:b/>
          <w:sz w:val="20"/>
          <w:szCs w:val="20"/>
        </w:rPr>
        <w:t>I</w:t>
      </w:r>
      <w:r w:rsidR="006E7922">
        <w:rPr>
          <w:rFonts w:cstheme="minorHAnsi"/>
          <w:b/>
          <w:sz w:val="20"/>
          <w:szCs w:val="20"/>
        </w:rPr>
        <w:t>I</w:t>
      </w:r>
      <w:r w:rsidR="005700E6" w:rsidRPr="00480338">
        <w:rPr>
          <w:rFonts w:cstheme="minorHAnsi"/>
          <w:b/>
          <w:sz w:val="20"/>
          <w:szCs w:val="20"/>
        </w:rPr>
        <w:t xml:space="preserve">. </w:t>
      </w:r>
      <w:r w:rsidRPr="00480338">
        <w:rPr>
          <w:rFonts w:cstheme="minorHAnsi"/>
          <w:b/>
          <w:sz w:val="20"/>
          <w:szCs w:val="20"/>
        </w:rPr>
        <w:t>OSOBA DO KONTAKTÓW:</w:t>
      </w:r>
    </w:p>
    <w:p w:rsidR="008A20D9" w:rsidRDefault="008A20D9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Dorota Wierzgała – Koordynator Projektu</w:t>
      </w:r>
    </w:p>
    <w:p w:rsidR="00D674A0" w:rsidRPr="004A61E5" w:rsidRDefault="00D674A0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4A61E5">
        <w:rPr>
          <w:rFonts w:cstheme="minorHAnsi"/>
          <w:sz w:val="20"/>
          <w:szCs w:val="20"/>
        </w:rPr>
        <w:lastRenderedPageBreak/>
        <w:t xml:space="preserve">e-mail: </w:t>
      </w:r>
      <w:r w:rsidR="008A20D9">
        <w:rPr>
          <w:rFonts w:cstheme="minorHAnsi"/>
          <w:sz w:val="20"/>
          <w:szCs w:val="20"/>
        </w:rPr>
        <w:t>denar.djw@wp.pl</w:t>
      </w:r>
      <w:r w:rsidRPr="004A61E5">
        <w:rPr>
          <w:rFonts w:cstheme="minorHAnsi"/>
          <w:sz w:val="20"/>
          <w:szCs w:val="20"/>
        </w:rPr>
        <w:t>, tel</w:t>
      </w:r>
      <w:r w:rsidR="007605B7" w:rsidRPr="004A61E5">
        <w:rPr>
          <w:rFonts w:cstheme="minorHAnsi"/>
          <w:sz w:val="20"/>
          <w:szCs w:val="20"/>
        </w:rPr>
        <w:t>.</w:t>
      </w:r>
      <w:r w:rsidR="00B249DD" w:rsidRPr="004A61E5">
        <w:rPr>
          <w:rFonts w:cstheme="minorHAnsi"/>
          <w:sz w:val="20"/>
          <w:szCs w:val="20"/>
        </w:rPr>
        <w:t xml:space="preserve"> </w:t>
      </w:r>
      <w:r w:rsidR="008A20D9">
        <w:rPr>
          <w:rFonts w:cstheme="minorHAnsi"/>
          <w:sz w:val="20"/>
          <w:szCs w:val="20"/>
        </w:rPr>
        <w:t>509 633 635</w:t>
      </w:r>
    </w:p>
    <w:p w:rsidR="00E12E3A" w:rsidRDefault="00E12E3A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E12E3A" w:rsidRDefault="00E12E3A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9C2CA9" w:rsidRPr="00986D81" w:rsidRDefault="009C2CA9" w:rsidP="009C2CA9">
      <w:pPr>
        <w:pStyle w:val="Default"/>
        <w:widowControl w:val="0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986D81">
        <w:rPr>
          <w:rFonts w:asciiTheme="minorHAnsi" w:hAnsiTheme="minorHAnsi"/>
          <w:b/>
          <w:color w:val="auto"/>
          <w:sz w:val="20"/>
          <w:szCs w:val="20"/>
        </w:rPr>
        <w:t>ZAŁĄCZNIKI:</w:t>
      </w:r>
    </w:p>
    <w:p w:rsidR="009C2CA9" w:rsidRDefault="009C2CA9" w:rsidP="009C2CA9">
      <w:pPr>
        <w:pStyle w:val="Default"/>
        <w:widowControl w:val="0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Załącznik nr 1 – Formularz ofertowy</w:t>
      </w:r>
    </w:p>
    <w:p w:rsidR="009C2CA9" w:rsidRDefault="009C2CA9" w:rsidP="009C2CA9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Załącznik nr 2 – </w:t>
      </w:r>
      <w:r w:rsidRPr="00CA6FCF">
        <w:rPr>
          <w:sz w:val="20"/>
          <w:szCs w:val="20"/>
        </w:rPr>
        <w:t>Oświadczenie o braku powiązań osobowych</w:t>
      </w:r>
      <w:r w:rsidR="00C03A78">
        <w:rPr>
          <w:sz w:val="20"/>
          <w:szCs w:val="20"/>
        </w:rPr>
        <w:t xml:space="preserve"> lub kapitałowych</w:t>
      </w:r>
    </w:p>
    <w:p w:rsidR="009C2CA9" w:rsidRPr="00651D50" w:rsidRDefault="009C2CA9" w:rsidP="009C2CA9">
      <w:pPr>
        <w:spacing w:after="6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Załącznik nr 3 – </w:t>
      </w:r>
      <w:r w:rsidR="00651D50">
        <w:rPr>
          <w:sz w:val="20"/>
          <w:szCs w:val="20"/>
        </w:rPr>
        <w:t xml:space="preserve"> </w:t>
      </w:r>
      <w:r w:rsidR="00C03A78">
        <w:rPr>
          <w:sz w:val="20"/>
          <w:szCs w:val="20"/>
        </w:rPr>
        <w:t xml:space="preserve"> </w:t>
      </w:r>
      <w:r w:rsidR="00651D50" w:rsidRPr="00651D50">
        <w:rPr>
          <w:iCs/>
          <w:sz w:val="20"/>
          <w:szCs w:val="20"/>
        </w:rPr>
        <w:t>Wzór klauzuli informacyjnej (ochrona danych osobowych)</w:t>
      </w:r>
    </w:p>
    <w:p w:rsidR="00C03A78" w:rsidRDefault="00C03A78" w:rsidP="009C2CA9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Załącznik nr 4 –  Wykaz doświadczenia </w:t>
      </w:r>
    </w:p>
    <w:p w:rsidR="003A0CB2" w:rsidRDefault="003A0CB2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3A0CB2" w:rsidRDefault="003A0CB2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3C3786" w:rsidRDefault="003C3786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3C3786" w:rsidRDefault="003C3786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3C3786" w:rsidRDefault="003C3786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5B081B" w:rsidRPr="005700E6" w:rsidRDefault="005B081B" w:rsidP="003763E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5B081B" w:rsidRPr="005700E6" w:rsidSect="002F328D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51" w:rsidRDefault="005E0B51" w:rsidP="00280E4D">
      <w:pPr>
        <w:spacing w:after="0" w:line="240" w:lineRule="auto"/>
      </w:pPr>
      <w:r>
        <w:separator/>
      </w:r>
    </w:p>
  </w:endnote>
  <w:endnote w:type="continuationSeparator" w:id="0">
    <w:p w:rsidR="005E0B51" w:rsidRDefault="005E0B51" w:rsidP="0028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86" w:rsidRDefault="003C3786" w:rsidP="003C37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51" w:rsidRDefault="005E0B51" w:rsidP="00280E4D">
      <w:pPr>
        <w:spacing w:after="0" w:line="240" w:lineRule="auto"/>
      </w:pPr>
      <w:r>
        <w:separator/>
      </w:r>
    </w:p>
  </w:footnote>
  <w:footnote w:type="continuationSeparator" w:id="0">
    <w:p w:rsidR="005E0B51" w:rsidRDefault="005E0B51" w:rsidP="0028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86" w:rsidRDefault="007A4EB1" w:rsidP="007A4EB1">
    <w:pPr>
      <w:pStyle w:val="Nagwek"/>
      <w:tabs>
        <w:tab w:val="clear" w:pos="4536"/>
        <w:tab w:val="clear" w:pos="9072"/>
        <w:tab w:val="left" w:pos="3270"/>
      </w:tabs>
    </w:pPr>
    <w:r>
      <w:rPr>
        <w:noProof/>
        <w:lang w:eastAsia="pl-PL"/>
      </w:rPr>
      <w:drawing>
        <wp:inline distT="0" distB="0" distL="0" distR="0" wp14:anchorId="76AC865D">
          <wp:extent cx="5773420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0C2"/>
    <w:multiLevelType w:val="hybridMultilevel"/>
    <w:tmpl w:val="5E22A334"/>
    <w:name w:val="WW8Num43323222222223323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2D8"/>
    <w:multiLevelType w:val="hybridMultilevel"/>
    <w:tmpl w:val="71D0DD4E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043624">
      <w:start w:val="1"/>
      <w:numFmt w:val="decimal"/>
      <w:lvlText w:val="%3."/>
      <w:lvlJc w:val="left"/>
      <w:pPr>
        <w:ind w:left="2655" w:hanging="67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5D7"/>
    <w:multiLevelType w:val="hybridMultilevel"/>
    <w:tmpl w:val="A77E365E"/>
    <w:lvl w:ilvl="0" w:tplc="160E6916">
      <w:start w:val="7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68DE"/>
    <w:multiLevelType w:val="hybridMultilevel"/>
    <w:tmpl w:val="92541FAC"/>
    <w:lvl w:ilvl="0" w:tplc="4170BD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36502C"/>
    <w:multiLevelType w:val="hybridMultilevel"/>
    <w:tmpl w:val="8CF0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2CF1"/>
    <w:multiLevelType w:val="hybridMultilevel"/>
    <w:tmpl w:val="9F8C6B20"/>
    <w:lvl w:ilvl="0" w:tplc="D7F8D34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0BCB"/>
    <w:multiLevelType w:val="hybridMultilevel"/>
    <w:tmpl w:val="525AB56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F6B4127"/>
    <w:multiLevelType w:val="hybridMultilevel"/>
    <w:tmpl w:val="9416BB26"/>
    <w:name w:val="WW8Num43323222222223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E04A7"/>
    <w:multiLevelType w:val="hybridMultilevel"/>
    <w:tmpl w:val="1AB4F09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185CC7"/>
    <w:multiLevelType w:val="hybridMultilevel"/>
    <w:tmpl w:val="D3366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9326F"/>
    <w:multiLevelType w:val="hybridMultilevel"/>
    <w:tmpl w:val="49E2D5A6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85899"/>
    <w:multiLevelType w:val="hybridMultilevel"/>
    <w:tmpl w:val="37B6A350"/>
    <w:lvl w:ilvl="0" w:tplc="4170B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33002"/>
    <w:multiLevelType w:val="hybridMultilevel"/>
    <w:tmpl w:val="F2E01C32"/>
    <w:name w:val="WW8Num4332322222222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43E4C"/>
    <w:multiLevelType w:val="hybridMultilevel"/>
    <w:tmpl w:val="5EB49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ED92A63"/>
    <w:multiLevelType w:val="hybridMultilevel"/>
    <w:tmpl w:val="9BDC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6717A"/>
    <w:multiLevelType w:val="hybridMultilevel"/>
    <w:tmpl w:val="13306B34"/>
    <w:name w:val="WW8Num433232222222232222"/>
    <w:lvl w:ilvl="0" w:tplc="74D8D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56520"/>
    <w:multiLevelType w:val="hybridMultilevel"/>
    <w:tmpl w:val="05641844"/>
    <w:lvl w:ilvl="0" w:tplc="32C653B0">
      <w:start w:val="7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2081"/>
    <w:multiLevelType w:val="hybridMultilevel"/>
    <w:tmpl w:val="53848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54695B"/>
    <w:multiLevelType w:val="hybridMultilevel"/>
    <w:tmpl w:val="2BFA9A8A"/>
    <w:name w:val="WW8Num433232222222233232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1C211C3"/>
    <w:multiLevelType w:val="hybridMultilevel"/>
    <w:tmpl w:val="EEEA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B6577"/>
    <w:multiLevelType w:val="hybridMultilevel"/>
    <w:tmpl w:val="05A60FBC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4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DBD2E63"/>
    <w:multiLevelType w:val="hybridMultilevel"/>
    <w:tmpl w:val="EEEA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2F79"/>
    <w:multiLevelType w:val="hybridMultilevel"/>
    <w:tmpl w:val="04E29964"/>
    <w:name w:val="WW8Num43323222222223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03378"/>
    <w:multiLevelType w:val="hybridMultilevel"/>
    <w:tmpl w:val="71DC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A07A0"/>
    <w:multiLevelType w:val="hybridMultilevel"/>
    <w:tmpl w:val="F85479BC"/>
    <w:name w:val="WW8Num43323222222223222"/>
    <w:lvl w:ilvl="0" w:tplc="04150011">
      <w:start w:val="1"/>
      <w:numFmt w:val="decimal"/>
      <w:lvlText w:val="%1)"/>
      <w:lvlJc w:val="left"/>
      <w:pPr>
        <w:ind w:left="11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4A485EFB"/>
    <w:multiLevelType w:val="hybridMultilevel"/>
    <w:tmpl w:val="6FD60374"/>
    <w:lvl w:ilvl="0" w:tplc="56BA996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339E3"/>
    <w:multiLevelType w:val="hybridMultilevel"/>
    <w:tmpl w:val="05FAC334"/>
    <w:name w:val="WW8Num4332322222222332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04009"/>
    <w:multiLevelType w:val="hybridMultilevel"/>
    <w:tmpl w:val="969C7DEA"/>
    <w:lvl w:ilvl="0" w:tplc="4170BD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3325C10"/>
    <w:multiLevelType w:val="hybridMultilevel"/>
    <w:tmpl w:val="46F0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97024"/>
    <w:multiLevelType w:val="hybridMultilevel"/>
    <w:tmpl w:val="18E6A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E2388"/>
    <w:multiLevelType w:val="hybridMultilevel"/>
    <w:tmpl w:val="AF4C64B2"/>
    <w:lvl w:ilvl="0" w:tplc="7048D73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E6A06"/>
    <w:multiLevelType w:val="hybridMultilevel"/>
    <w:tmpl w:val="2F728372"/>
    <w:name w:val="WW8Num4332322222222332"/>
    <w:lvl w:ilvl="0" w:tplc="7848F3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802C7"/>
    <w:multiLevelType w:val="hybridMultilevel"/>
    <w:tmpl w:val="278470CE"/>
    <w:name w:val="WW8Num4332322222222322"/>
    <w:lvl w:ilvl="0" w:tplc="158E4F4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30A0B"/>
    <w:multiLevelType w:val="hybridMultilevel"/>
    <w:tmpl w:val="5F4681D2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D20E8"/>
    <w:multiLevelType w:val="hybridMultilevel"/>
    <w:tmpl w:val="5B181C50"/>
    <w:lvl w:ilvl="0" w:tplc="85987F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D476E"/>
    <w:multiLevelType w:val="hybridMultilevel"/>
    <w:tmpl w:val="27F8BF2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69D14C29"/>
    <w:multiLevelType w:val="hybridMultilevel"/>
    <w:tmpl w:val="24346974"/>
    <w:lvl w:ilvl="0" w:tplc="2DBAB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B3025"/>
    <w:multiLevelType w:val="hybridMultilevel"/>
    <w:tmpl w:val="2CE0D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D6F3D"/>
    <w:multiLevelType w:val="hybridMultilevel"/>
    <w:tmpl w:val="13F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E32E6"/>
    <w:multiLevelType w:val="hybridMultilevel"/>
    <w:tmpl w:val="AC6C47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552184B"/>
    <w:multiLevelType w:val="hybridMultilevel"/>
    <w:tmpl w:val="6512E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46DB5"/>
    <w:multiLevelType w:val="hybridMultilevel"/>
    <w:tmpl w:val="6A62CDA2"/>
    <w:name w:val="WW8Num43323222222223"/>
    <w:lvl w:ilvl="0" w:tplc="4030BE64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286305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A5464"/>
    <w:multiLevelType w:val="hybridMultilevel"/>
    <w:tmpl w:val="77768D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D4FCD"/>
    <w:multiLevelType w:val="hybridMultilevel"/>
    <w:tmpl w:val="47A4CFF6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9" w15:restartNumberingAfterBreak="0">
    <w:nsid w:val="7D9F07FC"/>
    <w:multiLevelType w:val="hybridMultilevel"/>
    <w:tmpl w:val="14405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46"/>
  </w:num>
  <w:num w:numId="4">
    <w:abstractNumId w:val="12"/>
  </w:num>
  <w:num w:numId="5">
    <w:abstractNumId w:val="36"/>
  </w:num>
  <w:num w:numId="6">
    <w:abstractNumId w:val="1"/>
  </w:num>
  <w:num w:numId="7">
    <w:abstractNumId w:val="38"/>
  </w:num>
  <w:num w:numId="8">
    <w:abstractNumId w:val="31"/>
  </w:num>
  <w:num w:numId="9">
    <w:abstractNumId w:val="27"/>
  </w:num>
  <w:num w:numId="10">
    <w:abstractNumId w:val="13"/>
  </w:num>
  <w:num w:numId="11">
    <w:abstractNumId w:val="37"/>
  </w:num>
  <w:num w:numId="12">
    <w:abstractNumId w:val="4"/>
  </w:num>
  <w:num w:numId="13">
    <w:abstractNumId w:val="22"/>
  </w:num>
  <w:num w:numId="14">
    <w:abstractNumId w:val="24"/>
  </w:num>
  <w:num w:numId="15">
    <w:abstractNumId w:val="0"/>
  </w:num>
  <w:num w:numId="16">
    <w:abstractNumId w:val="29"/>
  </w:num>
  <w:num w:numId="17">
    <w:abstractNumId w:val="25"/>
  </w:num>
  <w:num w:numId="18">
    <w:abstractNumId w:val="41"/>
  </w:num>
  <w:num w:numId="19">
    <w:abstractNumId w:val="21"/>
  </w:num>
  <w:num w:numId="20">
    <w:abstractNumId w:val="42"/>
  </w:num>
  <w:num w:numId="21">
    <w:abstractNumId w:val="45"/>
  </w:num>
  <w:num w:numId="22">
    <w:abstractNumId w:val="49"/>
  </w:num>
  <w:num w:numId="23">
    <w:abstractNumId w:val="6"/>
  </w:num>
  <w:num w:numId="24">
    <w:abstractNumId w:val="2"/>
  </w:num>
  <w:num w:numId="25">
    <w:abstractNumId w:val="39"/>
  </w:num>
  <w:num w:numId="26">
    <w:abstractNumId w:val="10"/>
  </w:num>
  <w:num w:numId="27">
    <w:abstractNumId w:val="35"/>
  </w:num>
  <w:num w:numId="28">
    <w:abstractNumId w:val="11"/>
  </w:num>
  <w:num w:numId="29">
    <w:abstractNumId w:val="18"/>
  </w:num>
  <w:num w:numId="30">
    <w:abstractNumId w:val="34"/>
  </w:num>
  <w:num w:numId="31">
    <w:abstractNumId w:val="7"/>
  </w:num>
  <w:num w:numId="32">
    <w:abstractNumId w:val="19"/>
  </w:num>
  <w:num w:numId="33">
    <w:abstractNumId w:val="40"/>
  </w:num>
  <w:num w:numId="34">
    <w:abstractNumId w:val="16"/>
  </w:num>
  <w:num w:numId="35">
    <w:abstractNumId w:val="15"/>
  </w:num>
  <w:num w:numId="36">
    <w:abstractNumId w:val="43"/>
  </w:num>
  <w:num w:numId="37">
    <w:abstractNumId w:val="23"/>
  </w:num>
  <w:num w:numId="38">
    <w:abstractNumId w:val="48"/>
  </w:num>
  <w:num w:numId="39">
    <w:abstractNumId w:val="47"/>
  </w:num>
  <w:num w:numId="40">
    <w:abstractNumId w:val="3"/>
  </w:num>
  <w:num w:numId="41">
    <w:abstractNumId w:val="33"/>
  </w:num>
  <w:num w:numId="42">
    <w:abstractNumId w:val="44"/>
  </w:num>
  <w:num w:numId="43">
    <w:abstractNumId w:val="5"/>
  </w:num>
  <w:num w:numId="4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A0"/>
    <w:rsid w:val="00003842"/>
    <w:rsid w:val="000210D0"/>
    <w:rsid w:val="00035B38"/>
    <w:rsid w:val="00045E77"/>
    <w:rsid w:val="0006475F"/>
    <w:rsid w:val="00065EBA"/>
    <w:rsid w:val="000725C0"/>
    <w:rsid w:val="000753EC"/>
    <w:rsid w:val="00094E91"/>
    <w:rsid w:val="00095709"/>
    <w:rsid w:val="000C0DBD"/>
    <w:rsid w:val="000E6E1E"/>
    <w:rsid w:val="000F0AC1"/>
    <w:rsid w:val="000F10FE"/>
    <w:rsid w:val="00102F46"/>
    <w:rsid w:val="00105461"/>
    <w:rsid w:val="001330F6"/>
    <w:rsid w:val="001512DC"/>
    <w:rsid w:val="001603EF"/>
    <w:rsid w:val="001C1888"/>
    <w:rsid w:val="001D5681"/>
    <w:rsid w:val="001E2FC0"/>
    <w:rsid w:val="001E4021"/>
    <w:rsid w:val="00205513"/>
    <w:rsid w:val="00211D41"/>
    <w:rsid w:val="00225416"/>
    <w:rsid w:val="00261CD2"/>
    <w:rsid w:val="00280E4D"/>
    <w:rsid w:val="00294AF3"/>
    <w:rsid w:val="00296BB9"/>
    <w:rsid w:val="002F328D"/>
    <w:rsid w:val="00324F8B"/>
    <w:rsid w:val="003356E3"/>
    <w:rsid w:val="003525CE"/>
    <w:rsid w:val="00357146"/>
    <w:rsid w:val="00371533"/>
    <w:rsid w:val="003763E9"/>
    <w:rsid w:val="00376FF5"/>
    <w:rsid w:val="003821DE"/>
    <w:rsid w:val="00390892"/>
    <w:rsid w:val="00390984"/>
    <w:rsid w:val="00391826"/>
    <w:rsid w:val="003A0CB2"/>
    <w:rsid w:val="003A4BB5"/>
    <w:rsid w:val="003B328E"/>
    <w:rsid w:val="003C3786"/>
    <w:rsid w:val="003E4A7A"/>
    <w:rsid w:val="003E50FF"/>
    <w:rsid w:val="003F1645"/>
    <w:rsid w:val="003F278D"/>
    <w:rsid w:val="00432568"/>
    <w:rsid w:val="00444C62"/>
    <w:rsid w:val="0044677F"/>
    <w:rsid w:val="004509B5"/>
    <w:rsid w:val="00470953"/>
    <w:rsid w:val="00480338"/>
    <w:rsid w:val="004979BC"/>
    <w:rsid w:val="004A5E6A"/>
    <w:rsid w:val="004A61E5"/>
    <w:rsid w:val="004A7D38"/>
    <w:rsid w:val="004E76F6"/>
    <w:rsid w:val="00541893"/>
    <w:rsid w:val="00542EED"/>
    <w:rsid w:val="00557EB3"/>
    <w:rsid w:val="00562B72"/>
    <w:rsid w:val="00566592"/>
    <w:rsid w:val="005700E6"/>
    <w:rsid w:val="0058243D"/>
    <w:rsid w:val="00582F23"/>
    <w:rsid w:val="005A7453"/>
    <w:rsid w:val="005B081B"/>
    <w:rsid w:val="005C25A7"/>
    <w:rsid w:val="005E0B51"/>
    <w:rsid w:val="00636029"/>
    <w:rsid w:val="00646B0E"/>
    <w:rsid w:val="00651D50"/>
    <w:rsid w:val="006701AD"/>
    <w:rsid w:val="006857FD"/>
    <w:rsid w:val="006867FD"/>
    <w:rsid w:val="00696A95"/>
    <w:rsid w:val="006A4C60"/>
    <w:rsid w:val="006C2766"/>
    <w:rsid w:val="006E75A5"/>
    <w:rsid w:val="006E7922"/>
    <w:rsid w:val="006F7E0E"/>
    <w:rsid w:val="007029D2"/>
    <w:rsid w:val="007242F0"/>
    <w:rsid w:val="007605B7"/>
    <w:rsid w:val="00784BE4"/>
    <w:rsid w:val="00790E3E"/>
    <w:rsid w:val="007A4EB1"/>
    <w:rsid w:val="007C23E8"/>
    <w:rsid w:val="007E1F09"/>
    <w:rsid w:val="007E283D"/>
    <w:rsid w:val="00805BE6"/>
    <w:rsid w:val="00824DD7"/>
    <w:rsid w:val="008309C7"/>
    <w:rsid w:val="0084285E"/>
    <w:rsid w:val="00863B9A"/>
    <w:rsid w:val="00870035"/>
    <w:rsid w:val="00885ADA"/>
    <w:rsid w:val="0089190E"/>
    <w:rsid w:val="008A20D9"/>
    <w:rsid w:val="008B28F2"/>
    <w:rsid w:val="008B5DCA"/>
    <w:rsid w:val="008B704F"/>
    <w:rsid w:val="008D21C5"/>
    <w:rsid w:val="008F460A"/>
    <w:rsid w:val="00904D7A"/>
    <w:rsid w:val="00906B1C"/>
    <w:rsid w:val="009120AC"/>
    <w:rsid w:val="009121B3"/>
    <w:rsid w:val="009338E2"/>
    <w:rsid w:val="0094149A"/>
    <w:rsid w:val="009C2CA9"/>
    <w:rsid w:val="009C6685"/>
    <w:rsid w:val="009E7693"/>
    <w:rsid w:val="009F612D"/>
    <w:rsid w:val="00A06F52"/>
    <w:rsid w:val="00A404EF"/>
    <w:rsid w:val="00A7616F"/>
    <w:rsid w:val="00A942D8"/>
    <w:rsid w:val="00A95950"/>
    <w:rsid w:val="00A97899"/>
    <w:rsid w:val="00AB5389"/>
    <w:rsid w:val="00AC4D54"/>
    <w:rsid w:val="00AE61F1"/>
    <w:rsid w:val="00B1537B"/>
    <w:rsid w:val="00B231D6"/>
    <w:rsid w:val="00B249DD"/>
    <w:rsid w:val="00B47A6C"/>
    <w:rsid w:val="00B507E6"/>
    <w:rsid w:val="00B62911"/>
    <w:rsid w:val="00B63992"/>
    <w:rsid w:val="00B81EDC"/>
    <w:rsid w:val="00B87B9D"/>
    <w:rsid w:val="00B92612"/>
    <w:rsid w:val="00BB46F0"/>
    <w:rsid w:val="00BC2C75"/>
    <w:rsid w:val="00BC5AFC"/>
    <w:rsid w:val="00BE0350"/>
    <w:rsid w:val="00BE12F6"/>
    <w:rsid w:val="00C0108F"/>
    <w:rsid w:val="00C03A78"/>
    <w:rsid w:val="00C3468F"/>
    <w:rsid w:val="00C551EC"/>
    <w:rsid w:val="00C64950"/>
    <w:rsid w:val="00C64E2C"/>
    <w:rsid w:val="00C651DD"/>
    <w:rsid w:val="00C853CE"/>
    <w:rsid w:val="00CA58D6"/>
    <w:rsid w:val="00CB0582"/>
    <w:rsid w:val="00CC179B"/>
    <w:rsid w:val="00CC2223"/>
    <w:rsid w:val="00CE46F5"/>
    <w:rsid w:val="00D11D64"/>
    <w:rsid w:val="00D2769E"/>
    <w:rsid w:val="00D320D5"/>
    <w:rsid w:val="00D53B86"/>
    <w:rsid w:val="00D5664A"/>
    <w:rsid w:val="00D57C91"/>
    <w:rsid w:val="00D6051C"/>
    <w:rsid w:val="00D674A0"/>
    <w:rsid w:val="00D96974"/>
    <w:rsid w:val="00DA3289"/>
    <w:rsid w:val="00DC2B31"/>
    <w:rsid w:val="00DC398D"/>
    <w:rsid w:val="00DC7BBA"/>
    <w:rsid w:val="00DD0BF3"/>
    <w:rsid w:val="00DD6E3C"/>
    <w:rsid w:val="00E1133A"/>
    <w:rsid w:val="00E12E3A"/>
    <w:rsid w:val="00E15A25"/>
    <w:rsid w:val="00E306DF"/>
    <w:rsid w:val="00E525B5"/>
    <w:rsid w:val="00E527C8"/>
    <w:rsid w:val="00E56706"/>
    <w:rsid w:val="00E60815"/>
    <w:rsid w:val="00E636A0"/>
    <w:rsid w:val="00E733C0"/>
    <w:rsid w:val="00E81304"/>
    <w:rsid w:val="00EA5267"/>
    <w:rsid w:val="00F1623B"/>
    <w:rsid w:val="00F2468E"/>
    <w:rsid w:val="00F3720B"/>
    <w:rsid w:val="00F56F4C"/>
    <w:rsid w:val="00F855F1"/>
    <w:rsid w:val="00F87821"/>
    <w:rsid w:val="00FB778B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E422A-5380-4984-9F16-117FE51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4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4A0"/>
    <w:pPr>
      <w:ind w:left="720"/>
      <w:contextualSpacing/>
    </w:pPr>
  </w:style>
  <w:style w:type="paragraph" w:customStyle="1" w:styleId="Default">
    <w:name w:val="Default"/>
    <w:rsid w:val="00391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0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0E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05B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1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2E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C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786"/>
  </w:style>
  <w:style w:type="paragraph" w:styleId="Stopka">
    <w:name w:val="footer"/>
    <w:basedOn w:val="Normalny"/>
    <w:link w:val="StopkaZnak"/>
    <w:uiPriority w:val="99"/>
    <w:unhideWhenUsed/>
    <w:rsid w:val="003C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786"/>
  </w:style>
  <w:style w:type="paragraph" w:styleId="Tekstdymka">
    <w:name w:val="Balloon Text"/>
    <w:basedOn w:val="Normalny"/>
    <w:link w:val="TekstdymkaZnak"/>
    <w:uiPriority w:val="99"/>
    <w:semiHidden/>
    <w:unhideWhenUsed/>
    <w:rsid w:val="00B2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D6"/>
    <w:rPr>
      <w:rFonts w:ascii="Segoe UI" w:hAnsi="Segoe UI" w:cs="Segoe UI"/>
      <w:sz w:val="18"/>
      <w:szCs w:val="18"/>
    </w:rPr>
  </w:style>
  <w:style w:type="paragraph" w:customStyle="1" w:styleId="CM9">
    <w:name w:val="CM9"/>
    <w:basedOn w:val="Default"/>
    <w:next w:val="Default"/>
    <w:uiPriority w:val="99"/>
    <w:rsid w:val="004A5E6A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6395-9FC3-469D-A79D-3D7FC022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4077</Words>
  <Characters>24467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Klajbor</dc:creator>
  <cp:lastModifiedBy>Dorota Wierzgała</cp:lastModifiedBy>
  <cp:revision>4</cp:revision>
  <cp:lastPrinted>2019-10-23T16:26:00Z</cp:lastPrinted>
  <dcterms:created xsi:type="dcterms:W3CDTF">2019-10-23T17:34:00Z</dcterms:created>
  <dcterms:modified xsi:type="dcterms:W3CDTF">2019-10-24T07:10:00Z</dcterms:modified>
</cp:coreProperties>
</file>